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0549" w14:textId="77777777" w:rsidR="003763F2" w:rsidRPr="00CE657D" w:rsidRDefault="003763F2" w:rsidP="00D46E34">
      <w:pPr>
        <w:pStyle w:val="Heading2"/>
        <w:rPr>
          <w:lang w:val="en-AU"/>
        </w:rPr>
      </w:pPr>
    </w:p>
    <w:p w14:paraId="52B1A203" w14:textId="0EAC95DD" w:rsidR="0056716C" w:rsidRPr="00D46E34" w:rsidRDefault="003763F2" w:rsidP="00D46E34">
      <w:pPr>
        <w:pStyle w:val="Heading2"/>
      </w:pPr>
      <w:r w:rsidRPr="00D46E34">
        <w:t xml:space="preserve">Position Description: </w:t>
      </w:r>
      <w:r w:rsidR="00CD6279" w:rsidRPr="00D46E34">
        <w:t xml:space="preserve">Project </w:t>
      </w:r>
      <w:r w:rsidR="00730440" w:rsidRPr="00D46E34">
        <w:t>Coordinator</w:t>
      </w:r>
    </w:p>
    <w:p w14:paraId="03A13C4A" w14:textId="109C2FE2" w:rsidR="00136464" w:rsidRPr="00CE657D" w:rsidRDefault="00136464" w:rsidP="00CE657D">
      <w:pPr>
        <w:pStyle w:val="NoSpacing"/>
        <w:rPr>
          <w:rFonts w:ascii="Arial" w:hAnsi="Arial" w:cs="Arial"/>
          <w:lang w:val="en-AU"/>
        </w:rPr>
      </w:pPr>
    </w:p>
    <w:p w14:paraId="52E5BD61" w14:textId="1B22B3F5" w:rsidR="00EF764C" w:rsidRPr="00D46E34" w:rsidRDefault="00EF764C" w:rsidP="00D46E34">
      <w:pPr>
        <w:pStyle w:val="Heading2"/>
        <w:rPr>
          <w:lang w:val="en-AU"/>
        </w:rPr>
      </w:pPr>
      <w:r w:rsidRPr="00D46E34">
        <w:rPr>
          <w:lang w:val="en-AU"/>
        </w:rPr>
        <w:t>About Accessible Arts</w:t>
      </w:r>
    </w:p>
    <w:p w14:paraId="3A1AF2E3" w14:textId="77777777" w:rsidR="00EF764C" w:rsidRPr="00CE657D" w:rsidRDefault="00EF764C" w:rsidP="00CE657D">
      <w:pPr>
        <w:pStyle w:val="NoSpacing"/>
        <w:rPr>
          <w:rFonts w:ascii="Arial" w:hAnsi="Arial" w:cs="Arial"/>
          <w:lang w:val="en-AU"/>
        </w:rPr>
      </w:pPr>
    </w:p>
    <w:p w14:paraId="162DAEE7" w14:textId="1A0ED6FF" w:rsidR="00EF764C" w:rsidRPr="00CE657D" w:rsidRDefault="00EF764C" w:rsidP="00CE657D">
      <w:pPr>
        <w:pStyle w:val="NoSpacing"/>
        <w:rPr>
          <w:rFonts w:ascii="Arial" w:hAnsi="Arial" w:cs="Arial"/>
          <w:bCs/>
          <w:lang w:val="en-AU"/>
        </w:rPr>
      </w:pPr>
      <w:r w:rsidRPr="00CE657D">
        <w:rPr>
          <w:rFonts w:ascii="Arial" w:hAnsi="Arial" w:cs="Arial"/>
          <w:bCs/>
          <w:lang w:val="en-AU"/>
        </w:rPr>
        <w:t xml:space="preserve">Accessible Arts is the peak arts and disability organisation </w:t>
      </w:r>
      <w:r w:rsidR="00CE657D" w:rsidRPr="00CE657D">
        <w:rPr>
          <w:rFonts w:ascii="Arial" w:hAnsi="Arial" w:cs="Arial"/>
          <w:bCs/>
          <w:lang w:val="en-AU"/>
        </w:rPr>
        <w:t xml:space="preserve">for </w:t>
      </w:r>
      <w:r w:rsidRPr="00CE657D">
        <w:rPr>
          <w:rFonts w:ascii="Arial" w:hAnsi="Arial" w:cs="Arial"/>
          <w:bCs/>
          <w:lang w:val="en-AU"/>
        </w:rPr>
        <w:t>NSW</w:t>
      </w:r>
      <w:r w:rsidR="00CE657D" w:rsidRPr="00CE657D">
        <w:rPr>
          <w:rFonts w:ascii="Arial" w:hAnsi="Arial" w:cs="Arial"/>
          <w:bCs/>
          <w:lang w:val="en-AU"/>
        </w:rPr>
        <w:t xml:space="preserve">. We advance the rights of, and opportunities for, people with disability and/or who are Deaf to develop and sustain professional careers in the arts and have equitable access to arts and culture across NSW. </w:t>
      </w:r>
      <w:hyperlink r:id="rId8" w:history="1">
        <w:r w:rsidR="00CE657D" w:rsidRPr="00CE657D">
          <w:rPr>
            <w:rStyle w:val="Hyperlink"/>
            <w:rFonts w:ascii="Arial" w:hAnsi="Arial" w:cs="Arial"/>
            <w:bCs/>
            <w:lang w:val="en-AU"/>
          </w:rPr>
          <w:t>www.aarts.net.au</w:t>
        </w:r>
      </w:hyperlink>
    </w:p>
    <w:p w14:paraId="03BCF3BE" w14:textId="3B1E3107" w:rsidR="00621462" w:rsidRPr="00CE657D" w:rsidRDefault="00621462" w:rsidP="00CE657D">
      <w:pPr>
        <w:pStyle w:val="NoSpacing"/>
        <w:rPr>
          <w:rFonts w:ascii="Arial" w:hAnsi="Arial" w:cs="Arial"/>
          <w:lang w:val="en-AU"/>
        </w:rPr>
      </w:pPr>
    </w:p>
    <w:p w14:paraId="104B9DF5" w14:textId="030C8103" w:rsidR="00642409" w:rsidRPr="00D46E34" w:rsidRDefault="00CE657D" w:rsidP="00D46E34">
      <w:pPr>
        <w:pStyle w:val="Heading2"/>
        <w:rPr>
          <w:lang w:val="en-AU"/>
        </w:rPr>
      </w:pPr>
      <w:r w:rsidRPr="00D46E34">
        <w:rPr>
          <w:lang w:val="en-AU"/>
        </w:rPr>
        <w:t xml:space="preserve">About The </w:t>
      </w:r>
      <w:r w:rsidR="00642409" w:rsidRPr="00D46E34">
        <w:rPr>
          <w:lang w:val="en-AU"/>
        </w:rPr>
        <w:t>Position</w:t>
      </w:r>
    </w:p>
    <w:p w14:paraId="1EBD9252" w14:textId="69A308FC" w:rsidR="00642409" w:rsidRPr="00CE657D" w:rsidRDefault="00642409" w:rsidP="00CE657D">
      <w:pPr>
        <w:pStyle w:val="NoSpacing"/>
        <w:rPr>
          <w:rFonts w:ascii="Arial" w:hAnsi="Arial" w:cs="Arial"/>
          <w:lang w:val="en-AU"/>
        </w:rPr>
      </w:pPr>
    </w:p>
    <w:p w14:paraId="4E4414F9" w14:textId="0245ABA4" w:rsidR="004D229E" w:rsidRDefault="00CE657D" w:rsidP="00CE657D">
      <w:pPr>
        <w:pStyle w:val="NoSpacing"/>
        <w:rPr>
          <w:rFonts w:ascii="Arial" w:hAnsi="Arial" w:cs="Arial"/>
          <w:bCs/>
          <w:lang w:val="en-AU"/>
        </w:rPr>
      </w:pPr>
      <w:r w:rsidRPr="00CE657D">
        <w:rPr>
          <w:rFonts w:ascii="Arial" w:hAnsi="Arial" w:cs="Arial"/>
          <w:bCs/>
          <w:lang w:val="en-AU"/>
        </w:rPr>
        <w:t xml:space="preserve">The Project </w:t>
      </w:r>
      <w:r w:rsidR="00730440">
        <w:rPr>
          <w:rFonts w:ascii="Arial" w:hAnsi="Arial" w:cs="Arial"/>
          <w:bCs/>
          <w:lang w:val="en-AU"/>
        </w:rPr>
        <w:t>Coordinator</w:t>
      </w:r>
      <w:r w:rsidRPr="00CE657D">
        <w:rPr>
          <w:rFonts w:ascii="Arial" w:hAnsi="Arial" w:cs="Arial"/>
          <w:bCs/>
          <w:lang w:val="en-AU"/>
        </w:rPr>
        <w:t xml:space="preserve"> </w:t>
      </w:r>
      <w:r w:rsidR="00CD6279">
        <w:rPr>
          <w:rFonts w:ascii="Arial" w:hAnsi="Arial" w:cs="Arial"/>
          <w:bCs/>
          <w:lang w:val="en-AU"/>
        </w:rPr>
        <w:t>role will work across the organisation to</w:t>
      </w:r>
      <w:r w:rsidRPr="00CE657D">
        <w:rPr>
          <w:rFonts w:ascii="Arial" w:hAnsi="Arial" w:cs="Arial"/>
          <w:bCs/>
          <w:lang w:val="en-AU"/>
        </w:rPr>
        <w:t xml:space="preserve"> assist</w:t>
      </w:r>
      <w:r w:rsidR="00CD6279">
        <w:rPr>
          <w:rFonts w:ascii="Arial" w:hAnsi="Arial" w:cs="Arial"/>
          <w:bCs/>
          <w:lang w:val="en-AU"/>
        </w:rPr>
        <w:t xml:space="preserve"> with general project related duties for numerous projects that the organisation is undertaking. </w:t>
      </w:r>
    </w:p>
    <w:p w14:paraId="2AEEA501" w14:textId="69C7E3BF" w:rsidR="00CD6279" w:rsidRPr="00CD6279" w:rsidRDefault="004D229E" w:rsidP="00CE657D">
      <w:pPr>
        <w:pStyle w:val="NoSpacing"/>
        <w:rPr>
          <w:rFonts w:ascii="Arial" w:hAnsi="Arial" w:cs="Arial"/>
          <w:b/>
          <w:lang w:val="en-AU"/>
        </w:rPr>
      </w:pPr>
      <w:proofErr w:type="gramStart"/>
      <w:r>
        <w:rPr>
          <w:rFonts w:ascii="Arial" w:hAnsi="Arial" w:cs="Arial"/>
          <w:bCs/>
          <w:lang w:val="en-AU"/>
        </w:rPr>
        <w:t xml:space="preserve">The </w:t>
      </w:r>
      <w:r w:rsidR="00040ACF">
        <w:rPr>
          <w:rFonts w:ascii="Arial" w:hAnsi="Arial" w:cs="Arial"/>
          <w:bCs/>
          <w:lang w:val="en-AU"/>
        </w:rPr>
        <w:t xml:space="preserve"> </w:t>
      </w:r>
      <w:r w:rsidR="00CD6279">
        <w:rPr>
          <w:rFonts w:ascii="Arial" w:hAnsi="Arial" w:cs="Arial"/>
          <w:bCs/>
          <w:lang w:val="en-AU"/>
        </w:rPr>
        <w:t>Project</w:t>
      </w:r>
      <w:proofErr w:type="gramEnd"/>
      <w:r w:rsidR="00CD6279">
        <w:rPr>
          <w:rFonts w:ascii="Arial" w:hAnsi="Arial" w:cs="Arial"/>
          <w:bCs/>
          <w:lang w:val="en-AU"/>
        </w:rPr>
        <w:t xml:space="preserve"> Officer</w:t>
      </w:r>
      <w:r>
        <w:rPr>
          <w:rFonts w:ascii="Arial" w:hAnsi="Arial" w:cs="Arial"/>
          <w:bCs/>
          <w:lang w:val="en-AU"/>
        </w:rPr>
        <w:t xml:space="preserve"> will </w:t>
      </w:r>
      <w:r w:rsidR="00BA02F6">
        <w:rPr>
          <w:rFonts w:ascii="Arial" w:hAnsi="Arial" w:cs="Arial"/>
          <w:bCs/>
          <w:lang w:val="en-AU"/>
        </w:rPr>
        <w:t>undertake:</w:t>
      </w:r>
      <w:r w:rsidR="00CD6279">
        <w:rPr>
          <w:rFonts w:ascii="Arial" w:hAnsi="Arial" w:cs="Arial"/>
          <w:b/>
          <w:lang w:val="en-AU"/>
        </w:rPr>
        <w:t xml:space="preserve"> </w:t>
      </w:r>
    </w:p>
    <w:p w14:paraId="1B38860B" w14:textId="77777777" w:rsidR="00CD6279" w:rsidRDefault="00CD6279" w:rsidP="00CE657D">
      <w:pPr>
        <w:pStyle w:val="NoSpacing"/>
        <w:rPr>
          <w:rFonts w:ascii="Arial" w:hAnsi="Arial" w:cs="Arial"/>
          <w:bCs/>
          <w:lang w:val="en-AU"/>
        </w:rPr>
      </w:pPr>
    </w:p>
    <w:p w14:paraId="204B406B" w14:textId="7A8011E3" w:rsidR="00CE657D" w:rsidRDefault="00CD6279" w:rsidP="00CE657D">
      <w:pPr>
        <w:pStyle w:val="NoSpacing"/>
        <w:numPr>
          <w:ilvl w:val="0"/>
          <w:numId w:val="11"/>
        </w:numPr>
        <w:rPr>
          <w:rFonts w:ascii="Arial" w:hAnsi="Arial" w:cs="Arial"/>
          <w:bCs/>
          <w:lang w:val="en-AU"/>
        </w:rPr>
      </w:pPr>
      <w:r>
        <w:rPr>
          <w:rFonts w:ascii="Arial" w:hAnsi="Arial" w:cs="Arial"/>
          <w:bCs/>
          <w:lang w:val="en-AU"/>
        </w:rPr>
        <w:t xml:space="preserve">Coordination and delivery of the </w:t>
      </w:r>
      <w:r w:rsidR="00CE657D" w:rsidRPr="00730440">
        <w:rPr>
          <w:rFonts w:ascii="Arial" w:hAnsi="Arial" w:cs="Arial"/>
          <w:bCs/>
          <w:lang w:val="en-AU"/>
        </w:rPr>
        <w:t>ArtScreen 202</w:t>
      </w:r>
      <w:r w:rsidR="00730440">
        <w:rPr>
          <w:rFonts w:ascii="Arial" w:hAnsi="Arial" w:cs="Arial"/>
          <w:bCs/>
          <w:lang w:val="en-AU"/>
        </w:rPr>
        <w:t>2</w:t>
      </w:r>
      <w:r w:rsidR="00CE657D" w:rsidRPr="00730440">
        <w:rPr>
          <w:rFonts w:ascii="Arial" w:hAnsi="Arial" w:cs="Arial"/>
          <w:bCs/>
          <w:lang w:val="en-AU"/>
        </w:rPr>
        <w:t xml:space="preserve"> video initiative for artists with disability</w:t>
      </w:r>
      <w:r w:rsidR="00CE657D" w:rsidRPr="00CD6279">
        <w:rPr>
          <w:rFonts w:ascii="Arial" w:hAnsi="Arial" w:cs="Arial"/>
          <w:bCs/>
          <w:lang w:val="en-AU"/>
        </w:rPr>
        <w:t xml:space="preserve">. </w:t>
      </w:r>
      <w:bookmarkStart w:id="0" w:name="_Hlk56524393"/>
      <w:r w:rsidR="00CE657D" w:rsidRPr="00CD6279">
        <w:rPr>
          <w:rFonts w:ascii="Arial" w:hAnsi="Arial" w:cs="Arial"/>
          <w:bCs/>
          <w:lang w:val="en-AU"/>
        </w:rPr>
        <w:t>This will involve: liaising with participating artists, mentors and project partners; monitoring the production and delivery of artworks; and assisting with the screening of artworks.</w:t>
      </w:r>
    </w:p>
    <w:p w14:paraId="1E3B2AED" w14:textId="77777777" w:rsidR="00A91B10" w:rsidRDefault="00A91B10" w:rsidP="00A91B10">
      <w:pPr>
        <w:pStyle w:val="NoSpacing"/>
        <w:ind w:left="720"/>
        <w:rPr>
          <w:rFonts w:ascii="Arial" w:hAnsi="Arial" w:cs="Arial"/>
          <w:bCs/>
          <w:lang w:val="en-AU"/>
        </w:rPr>
      </w:pPr>
    </w:p>
    <w:p w14:paraId="2B5FA5B8" w14:textId="2FE9844A" w:rsidR="00B23ABC" w:rsidRDefault="00D46E34" w:rsidP="00CE657D">
      <w:pPr>
        <w:pStyle w:val="NoSpacing"/>
        <w:numPr>
          <w:ilvl w:val="0"/>
          <w:numId w:val="11"/>
        </w:numPr>
        <w:rPr>
          <w:rFonts w:ascii="Arial" w:hAnsi="Arial" w:cs="Arial"/>
          <w:bCs/>
          <w:lang w:val="en-AU"/>
        </w:rPr>
      </w:pPr>
      <w:r>
        <w:rPr>
          <w:rFonts w:ascii="Arial" w:hAnsi="Arial" w:cs="Arial"/>
          <w:bCs/>
          <w:lang w:val="en-AU"/>
        </w:rPr>
        <w:t xml:space="preserve">Coordination </w:t>
      </w:r>
      <w:r w:rsidR="00B23ABC">
        <w:rPr>
          <w:rFonts w:ascii="Arial" w:hAnsi="Arial" w:cs="Arial"/>
          <w:bCs/>
          <w:lang w:val="en-AU"/>
        </w:rPr>
        <w:t>of the ArtScreen 2022 launch event at the MCA. This will involve coordinating catering, invitations, marketing and access requirements for the opening screening event of ArtScreen on Friday December 2 at the MCA</w:t>
      </w:r>
    </w:p>
    <w:p w14:paraId="4CE786F3" w14:textId="77777777" w:rsidR="00A91B10" w:rsidRDefault="00A91B10" w:rsidP="00A91B10">
      <w:pPr>
        <w:pStyle w:val="NoSpacing"/>
        <w:rPr>
          <w:rFonts w:ascii="Arial" w:hAnsi="Arial" w:cs="Arial"/>
          <w:bCs/>
          <w:lang w:val="en-AU"/>
        </w:rPr>
      </w:pPr>
    </w:p>
    <w:p w14:paraId="507927F2" w14:textId="17072C17" w:rsidR="00B20FD2" w:rsidRDefault="00B20FD2" w:rsidP="00CE657D">
      <w:pPr>
        <w:pStyle w:val="NoSpacing"/>
        <w:numPr>
          <w:ilvl w:val="0"/>
          <w:numId w:val="11"/>
        </w:numPr>
        <w:rPr>
          <w:rFonts w:ascii="Arial" w:hAnsi="Arial" w:cs="Arial"/>
          <w:bCs/>
          <w:lang w:val="en-AU"/>
        </w:rPr>
      </w:pPr>
      <w:r>
        <w:rPr>
          <w:rFonts w:ascii="Arial" w:hAnsi="Arial" w:cs="Arial"/>
          <w:bCs/>
          <w:lang w:val="en-AU"/>
        </w:rPr>
        <w:t xml:space="preserve">Coordination and delivery of Front &amp; Centre </w:t>
      </w:r>
      <w:r w:rsidR="00B650ED">
        <w:rPr>
          <w:rFonts w:ascii="Arial" w:hAnsi="Arial" w:cs="Arial"/>
          <w:bCs/>
          <w:lang w:val="en-AU"/>
        </w:rPr>
        <w:t>– a career coaching and professional development program for women and non-binary people with disability working in the arts, create and cultural sectors across NSW, the ACT and Victoria. This work will include coordinating group sessions, ensuring access, liaising with participants, mentors, alumni, and project partner Judith Bowtell of Albany Lane, as well as completing reporting documentation including Activity Workplans.</w:t>
      </w:r>
    </w:p>
    <w:p w14:paraId="09332030" w14:textId="77777777" w:rsidR="00A91B10" w:rsidRDefault="00A91B10" w:rsidP="00A91B10">
      <w:pPr>
        <w:pStyle w:val="NoSpacing"/>
        <w:rPr>
          <w:rFonts w:ascii="Arial" w:hAnsi="Arial" w:cs="Arial"/>
          <w:bCs/>
          <w:lang w:val="en-AU"/>
        </w:rPr>
      </w:pPr>
    </w:p>
    <w:p w14:paraId="4A3C44BD" w14:textId="660B7B5B" w:rsidR="00B650ED" w:rsidRDefault="00B650ED" w:rsidP="00CE657D">
      <w:pPr>
        <w:pStyle w:val="NoSpacing"/>
        <w:numPr>
          <w:ilvl w:val="0"/>
          <w:numId w:val="11"/>
        </w:numPr>
        <w:rPr>
          <w:rFonts w:ascii="Arial" w:hAnsi="Arial" w:cs="Arial"/>
          <w:bCs/>
          <w:lang w:val="en-AU"/>
        </w:rPr>
      </w:pPr>
      <w:r>
        <w:rPr>
          <w:rFonts w:ascii="Arial" w:hAnsi="Arial" w:cs="Arial"/>
          <w:bCs/>
          <w:lang w:val="en-AU"/>
        </w:rPr>
        <w:t>Other duties as required.</w:t>
      </w:r>
    </w:p>
    <w:p w14:paraId="62AD88F7" w14:textId="1AF03D46" w:rsidR="00A260AE" w:rsidRDefault="00A260AE" w:rsidP="00A260AE">
      <w:pPr>
        <w:pStyle w:val="NoSpacing"/>
        <w:rPr>
          <w:rFonts w:ascii="Arial" w:hAnsi="Arial" w:cs="Arial"/>
          <w:bCs/>
          <w:lang w:val="en-AU"/>
        </w:rPr>
      </w:pPr>
    </w:p>
    <w:p w14:paraId="12C65639" w14:textId="6731BF2D" w:rsidR="00CD6279" w:rsidRPr="00CD6279" w:rsidRDefault="00A260AE" w:rsidP="00A260AE">
      <w:pPr>
        <w:pStyle w:val="NoSpacing"/>
        <w:rPr>
          <w:rFonts w:ascii="Arial" w:hAnsi="Arial" w:cs="Arial"/>
          <w:bCs/>
          <w:lang w:val="en-AU"/>
        </w:rPr>
      </w:pPr>
      <w:r>
        <w:rPr>
          <w:rFonts w:ascii="Arial" w:hAnsi="Arial" w:cs="Arial"/>
          <w:bCs/>
          <w:lang w:val="en-AU"/>
        </w:rPr>
        <w:t>Tasks will evolve over time, to suit the work priorities and needs of Ac</w:t>
      </w:r>
      <w:r w:rsidR="00A91B10">
        <w:rPr>
          <w:rFonts w:ascii="Arial" w:hAnsi="Arial" w:cs="Arial"/>
          <w:bCs/>
          <w:lang w:val="en-AU"/>
        </w:rPr>
        <w:t>ce</w:t>
      </w:r>
      <w:r>
        <w:rPr>
          <w:rFonts w:ascii="Arial" w:hAnsi="Arial" w:cs="Arial"/>
          <w:bCs/>
          <w:lang w:val="en-AU"/>
        </w:rPr>
        <w:t xml:space="preserve">ssible Arts at certain periods throughout the year.  </w:t>
      </w:r>
      <w:r w:rsidR="00CD6279">
        <w:rPr>
          <w:rFonts w:ascii="Arial" w:hAnsi="Arial" w:cs="Arial"/>
          <w:bCs/>
          <w:lang w:val="en-AU"/>
        </w:rPr>
        <w:t xml:space="preserve"> </w:t>
      </w:r>
    </w:p>
    <w:p w14:paraId="6B4797D3" w14:textId="3706E969" w:rsidR="00CE657D" w:rsidRDefault="00CE657D" w:rsidP="00CE657D">
      <w:pPr>
        <w:pStyle w:val="NoSpacing"/>
        <w:rPr>
          <w:rFonts w:ascii="Arial" w:hAnsi="Arial" w:cs="Arial"/>
          <w:lang w:val="en-AU"/>
        </w:rPr>
      </w:pPr>
    </w:p>
    <w:bookmarkEnd w:id="0"/>
    <w:p w14:paraId="55265F4E" w14:textId="01FBA5F3" w:rsidR="00CE657D" w:rsidRDefault="008233A5" w:rsidP="00CE657D">
      <w:pPr>
        <w:pStyle w:val="NoSpacing"/>
        <w:rPr>
          <w:rFonts w:ascii="Arial" w:hAnsi="Arial" w:cs="Arial"/>
          <w:lang w:val="en-AU"/>
        </w:rPr>
      </w:pPr>
      <w:r w:rsidRPr="008233A5">
        <w:rPr>
          <w:rFonts w:ascii="Arial" w:hAnsi="Arial" w:cs="Arial"/>
          <w:lang w:val="en-AU"/>
        </w:rPr>
        <w:t xml:space="preserve">This is a fixed term contract offering flexible working arrangements up to </w:t>
      </w:r>
      <w:r w:rsidR="00025CFB">
        <w:rPr>
          <w:rFonts w:ascii="Arial" w:hAnsi="Arial" w:cs="Arial"/>
          <w:lang w:val="en-AU"/>
        </w:rPr>
        <w:t>1</w:t>
      </w:r>
      <w:r w:rsidR="00BA02F6">
        <w:rPr>
          <w:rFonts w:ascii="Arial" w:hAnsi="Arial" w:cs="Arial"/>
          <w:lang w:val="en-AU"/>
        </w:rPr>
        <w:t>5</w:t>
      </w:r>
      <w:r w:rsidR="002140D2">
        <w:rPr>
          <w:rFonts w:ascii="Arial" w:hAnsi="Arial" w:cs="Arial"/>
          <w:lang w:val="en-AU"/>
        </w:rPr>
        <w:t xml:space="preserve"> </w:t>
      </w:r>
      <w:r w:rsidRPr="008233A5">
        <w:rPr>
          <w:rFonts w:ascii="Arial" w:hAnsi="Arial" w:cs="Arial"/>
          <w:lang w:val="en-AU"/>
        </w:rPr>
        <w:t xml:space="preserve">hours per week from </w:t>
      </w:r>
      <w:r w:rsidR="00A91B10" w:rsidRPr="00A91B10">
        <w:rPr>
          <w:rFonts w:ascii="Arial" w:hAnsi="Arial" w:cs="Arial"/>
          <w:lang w:val="en-AU"/>
        </w:rPr>
        <w:t>1 July 2022</w:t>
      </w:r>
      <w:r w:rsidR="00FD7842" w:rsidRPr="00FD7842">
        <w:rPr>
          <w:rFonts w:ascii="Arial" w:hAnsi="Arial" w:cs="Arial"/>
          <w:lang w:val="en-AU"/>
        </w:rPr>
        <w:t xml:space="preserve"> </w:t>
      </w:r>
      <w:r w:rsidR="00B650ED">
        <w:rPr>
          <w:rFonts w:ascii="Arial" w:hAnsi="Arial" w:cs="Arial"/>
          <w:lang w:val="en-AU"/>
        </w:rPr>
        <w:t>until 31 December 2022</w:t>
      </w:r>
      <w:r w:rsidRPr="008233A5">
        <w:rPr>
          <w:rFonts w:ascii="Arial" w:hAnsi="Arial" w:cs="Arial"/>
          <w:lang w:val="en-AU"/>
        </w:rPr>
        <w:t xml:space="preserve">. Salary </w:t>
      </w:r>
      <w:r w:rsidR="009728AA">
        <w:rPr>
          <w:rFonts w:ascii="Arial" w:hAnsi="Arial" w:cs="Arial"/>
          <w:lang w:val="en-AU"/>
        </w:rPr>
        <w:t xml:space="preserve">is </w:t>
      </w:r>
      <w:r>
        <w:rPr>
          <w:rFonts w:ascii="Arial" w:hAnsi="Arial" w:cs="Arial"/>
          <w:lang w:val="en-AU"/>
        </w:rPr>
        <w:t>p</w:t>
      </w:r>
      <w:r w:rsidRPr="008233A5">
        <w:rPr>
          <w:rFonts w:ascii="Arial" w:hAnsi="Arial" w:cs="Arial"/>
          <w:lang w:val="en-AU"/>
        </w:rPr>
        <w:t>ro-</w:t>
      </w:r>
      <w:r>
        <w:rPr>
          <w:rFonts w:ascii="Arial" w:hAnsi="Arial" w:cs="Arial"/>
          <w:lang w:val="en-AU"/>
        </w:rPr>
        <w:t>r</w:t>
      </w:r>
      <w:r w:rsidRPr="008233A5">
        <w:rPr>
          <w:rFonts w:ascii="Arial" w:hAnsi="Arial" w:cs="Arial"/>
          <w:lang w:val="en-AU"/>
        </w:rPr>
        <w:t xml:space="preserve">ata </w:t>
      </w:r>
      <w:r w:rsidR="009728AA">
        <w:rPr>
          <w:rFonts w:ascii="Arial" w:hAnsi="Arial" w:cs="Arial"/>
          <w:lang w:val="en-AU"/>
        </w:rPr>
        <w:t xml:space="preserve">from a base </w:t>
      </w:r>
      <w:r w:rsidRPr="008233A5">
        <w:rPr>
          <w:rFonts w:ascii="Arial" w:hAnsi="Arial" w:cs="Arial"/>
          <w:lang w:val="en-AU"/>
        </w:rPr>
        <w:t xml:space="preserve">of </w:t>
      </w:r>
      <w:r w:rsidR="009728AA" w:rsidRPr="00A91B10">
        <w:rPr>
          <w:rFonts w:eastAsia="Lucida Sans Unicode"/>
          <w:lang w:val="en-US"/>
        </w:rPr>
        <w:t>$</w:t>
      </w:r>
      <w:r w:rsidR="009728AA" w:rsidRPr="00A91B10">
        <w:rPr>
          <w:rFonts w:ascii="Arial" w:hAnsi="Arial" w:cs="Arial"/>
          <w:lang w:val="en-AU"/>
        </w:rPr>
        <w:t>7</w:t>
      </w:r>
      <w:r w:rsidR="00B650ED" w:rsidRPr="00A91B10">
        <w:rPr>
          <w:rFonts w:ascii="Arial" w:hAnsi="Arial" w:cs="Arial"/>
          <w:lang w:val="en-AU"/>
        </w:rPr>
        <w:t>8,000</w:t>
      </w:r>
      <w:r w:rsidR="009728AA" w:rsidRPr="00A91B10">
        <w:rPr>
          <w:rFonts w:eastAsia="Lucida Sans Unicode"/>
          <w:lang w:val="en-US"/>
        </w:rPr>
        <w:t xml:space="preserve"> </w:t>
      </w:r>
      <w:r w:rsidR="00FD7842" w:rsidRPr="00A91B10">
        <w:rPr>
          <w:rFonts w:ascii="Arial" w:hAnsi="Arial" w:cs="Arial"/>
          <w:lang w:val="en-AU"/>
        </w:rPr>
        <w:t>pa</w:t>
      </w:r>
      <w:r w:rsidRPr="008233A5">
        <w:rPr>
          <w:rFonts w:ascii="Arial" w:hAnsi="Arial" w:cs="Arial"/>
          <w:lang w:val="en-AU"/>
        </w:rPr>
        <w:t xml:space="preserve"> (</w:t>
      </w:r>
      <w:r w:rsidR="00CD7B33">
        <w:rPr>
          <w:rFonts w:ascii="Arial" w:hAnsi="Arial" w:cs="Arial"/>
          <w:lang w:val="en-AU"/>
        </w:rPr>
        <w:t xml:space="preserve">plus </w:t>
      </w:r>
      <w:r w:rsidRPr="008233A5">
        <w:rPr>
          <w:rFonts w:ascii="Arial" w:hAnsi="Arial" w:cs="Arial"/>
          <w:lang w:val="en-AU"/>
        </w:rPr>
        <w:t>super</w:t>
      </w:r>
      <w:r w:rsidR="00CD7B33">
        <w:rPr>
          <w:rFonts w:ascii="Arial" w:hAnsi="Arial" w:cs="Arial"/>
          <w:lang w:val="en-AU"/>
        </w:rPr>
        <w:t>annuation</w:t>
      </w:r>
      <w:proofErr w:type="gramStart"/>
      <w:r w:rsidRPr="008233A5">
        <w:rPr>
          <w:rFonts w:ascii="Arial" w:hAnsi="Arial" w:cs="Arial"/>
          <w:lang w:val="en-AU"/>
        </w:rPr>
        <w:t>)</w:t>
      </w:r>
      <w:r w:rsidR="002B2660">
        <w:rPr>
          <w:rFonts w:ascii="Arial" w:hAnsi="Arial" w:cs="Arial"/>
          <w:lang w:val="en-AU"/>
        </w:rPr>
        <w:t xml:space="preserve"> </w:t>
      </w:r>
      <w:r w:rsidRPr="008233A5">
        <w:rPr>
          <w:rFonts w:ascii="Arial" w:hAnsi="Arial" w:cs="Arial"/>
          <w:lang w:val="en-AU"/>
        </w:rPr>
        <w:t>.</w:t>
      </w:r>
      <w:proofErr w:type="gramEnd"/>
    </w:p>
    <w:p w14:paraId="720F9257" w14:textId="13507841" w:rsidR="00CE657D" w:rsidRPr="002B2660" w:rsidRDefault="00CE657D" w:rsidP="002B2660">
      <w:pPr>
        <w:spacing w:before="100" w:beforeAutospacing="1" w:after="100" w:afterAutospacing="1"/>
        <w:rPr>
          <w:rFonts w:ascii="Arial" w:hAnsi="Arial" w:cs="Arial"/>
          <w:color w:val="000000"/>
          <w:lang w:eastAsia="en-AU"/>
        </w:rPr>
      </w:pPr>
      <w:r w:rsidRPr="00CE657D">
        <w:rPr>
          <w:rFonts w:ascii="Arial" w:hAnsi="Arial" w:cs="Arial"/>
          <w:bCs/>
          <w:lang w:val="en-AU"/>
        </w:rPr>
        <w:t xml:space="preserve">This position reports to </w:t>
      </w:r>
      <w:r w:rsidR="00B650ED">
        <w:rPr>
          <w:rFonts w:ascii="Arial" w:hAnsi="Arial" w:cs="Arial"/>
          <w:bCs/>
          <w:lang w:val="en-AU"/>
        </w:rPr>
        <w:t xml:space="preserve">the </w:t>
      </w:r>
      <w:r w:rsidR="00B650ED">
        <w:rPr>
          <w:rFonts w:ascii="Arial" w:hAnsi="Arial" w:cs="Arial"/>
          <w:color w:val="000000"/>
          <w:lang w:eastAsia="en-AU"/>
        </w:rPr>
        <w:t>Arts Development Manager.</w:t>
      </w:r>
      <w:r w:rsidR="002B2660">
        <w:rPr>
          <w:rFonts w:ascii="Arial" w:hAnsi="Arial" w:cs="Arial"/>
          <w:color w:val="000000"/>
          <w:lang w:eastAsia="en-AU"/>
        </w:rPr>
        <w:t xml:space="preserve"> </w:t>
      </w:r>
    </w:p>
    <w:p w14:paraId="6A066E84" w14:textId="3BD24485" w:rsidR="00CE657D" w:rsidRPr="00D46E34" w:rsidRDefault="00CE657D" w:rsidP="00D46E34">
      <w:pPr>
        <w:pStyle w:val="Heading2"/>
        <w:rPr>
          <w:lang w:val="en-AU"/>
        </w:rPr>
      </w:pPr>
      <w:r w:rsidRPr="00D46E34">
        <w:rPr>
          <w:lang w:val="en-AU"/>
        </w:rPr>
        <w:t>Position Responsibilities</w:t>
      </w:r>
    </w:p>
    <w:p w14:paraId="0C9B684E" w14:textId="77777777" w:rsidR="00A91B10" w:rsidRPr="00CE657D" w:rsidRDefault="00A91B10" w:rsidP="00CE657D">
      <w:pPr>
        <w:pStyle w:val="NoSpacing"/>
        <w:rPr>
          <w:rFonts w:ascii="Arial" w:hAnsi="Arial" w:cs="Arial"/>
          <w:b/>
          <w:bCs/>
          <w:lang w:val="en-AU"/>
        </w:rPr>
      </w:pPr>
    </w:p>
    <w:p w14:paraId="13CAA8F4" w14:textId="02B8B508"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Maintaining and monitoring project plans, project schedules, work hours, budgets and expenditures.</w:t>
      </w:r>
    </w:p>
    <w:p w14:paraId="4E685339" w14:textId="7E9D2433" w:rsidR="00CE657D" w:rsidRPr="00A260AE" w:rsidRDefault="00CE657D" w:rsidP="00A260AE">
      <w:pPr>
        <w:pStyle w:val="NoSpacing"/>
        <w:numPr>
          <w:ilvl w:val="0"/>
          <w:numId w:val="8"/>
        </w:numPr>
        <w:rPr>
          <w:rFonts w:ascii="Arial" w:hAnsi="Arial" w:cs="Arial"/>
          <w:bCs/>
          <w:lang w:val="en-AU"/>
        </w:rPr>
      </w:pPr>
      <w:r w:rsidRPr="00CE657D">
        <w:rPr>
          <w:rFonts w:ascii="Arial" w:hAnsi="Arial" w:cs="Arial"/>
          <w:bCs/>
          <w:lang w:val="en-AU"/>
        </w:rPr>
        <w:lastRenderedPageBreak/>
        <w:t>Organising, attending and participating in meetings</w:t>
      </w:r>
      <w:r w:rsidR="00A260AE">
        <w:rPr>
          <w:rFonts w:ascii="Arial" w:hAnsi="Arial" w:cs="Arial"/>
          <w:bCs/>
          <w:lang w:val="en-AU"/>
        </w:rPr>
        <w:t>, including d</w:t>
      </w:r>
      <w:r w:rsidRPr="00A260AE">
        <w:rPr>
          <w:rFonts w:ascii="Arial" w:hAnsi="Arial" w:cs="Arial"/>
          <w:bCs/>
          <w:lang w:val="en-AU"/>
        </w:rPr>
        <w:t>ocumenting and following up on important actions and decisions from meetings.</w:t>
      </w:r>
    </w:p>
    <w:p w14:paraId="208D8FEE" w14:textId="57E504DE"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Ensuring project deadlines are met and project deliverables are delivered.</w:t>
      </w:r>
    </w:p>
    <w:p w14:paraId="6FF7AE70" w14:textId="5F5681A5"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Providing administrative support as required.</w:t>
      </w:r>
    </w:p>
    <w:p w14:paraId="0BEBF59A" w14:textId="03A8D060"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Undertaking project tasks as required.</w:t>
      </w:r>
    </w:p>
    <w:p w14:paraId="7639D29C" w14:textId="28AFCF1F"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Ensuring projects adhere to frameworks and all documentation is maintained appropriately for each project.</w:t>
      </w:r>
    </w:p>
    <w:p w14:paraId="23519752" w14:textId="1137E481"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Assess</w:t>
      </w:r>
      <w:r>
        <w:rPr>
          <w:rFonts w:ascii="Arial" w:hAnsi="Arial" w:cs="Arial"/>
          <w:bCs/>
          <w:lang w:val="en-AU"/>
        </w:rPr>
        <w:t>ing</w:t>
      </w:r>
      <w:r w:rsidRPr="00CE657D">
        <w:rPr>
          <w:rFonts w:ascii="Arial" w:hAnsi="Arial" w:cs="Arial"/>
          <w:bCs/>
          <w:lang w:val="en-AU"/>
        </w:rPr>
        <w:t xml:space="preserve"> project risks and issues and provid</w:t>
      </w:r>
      <w:r>
        <w:rPr>
          <w:rFonts w:ascii="Arial" w:hAnsi="Arial" w:cs="Arial"/>
          <w:bCs/>
          <w:lang w:val="en-AU"/>
        </w:rPr>
        <w:t>ing</w:t>
      </w:r>
      <w:r w:rsidRPr="00CE657D">
        <w:rPr>
          <w:rFonts w:ascii="Arial" w:hAnsi="Arial" w:cs="Arial"/>
          <w:bCs/>
          <w:lang w:val="en-AU"/>
        </w:rPr>
        <w:t xml:space="preserve"> solutions where applicable.</w:t>
      </w:r>
    </w:p>
    <w:p w14:paraId="0C26E6F4" w14:textId="3BFED8C4" w:rsid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Chair</w:t>
      </w:r>
      <w:r>
        <w:rPr>
          <w:rFonts w:ascii="Arial" w:hAnsi="Arial" w:cs="Arial"/>
          <w:bCs/>
          <w:lang w:val="en-AU"/>
        </w:rPr>
        <w:t>ing</w:t>
      </w:r>
      <w:r w:rsidRPr="00CE657D">
        <w:rPr>
          <w:rFonts w:ascii="Arial" w:hAnsi="Arial" w:cs="Arial"/>
          <w:bCs/>
          <w:lang w:val="en-AU"/>
        </w:rPr>
        <w:t xml:space="preserve"> and facilitat</w:t>
      </w:r>
      <w:r>
        <w:rPr>
          <w:rFonts w:ascii="Arial" w:hAnsi="Arial" w:cs="Arial"/>
          <w:bCs/>
          <w:lang w:val="en-AU"/>
        </w:rPr>
        <w:t>ing</w:t>
      </w:r>
      <w:r w:rsidRPr="00CE657D">
        <w:rPr>
          <w:rFonts w:ascii="Arial" w:hAnsi="Arial" w:cs="Arial"/>
          <w:bCs/>
          <w:lang w:val="en-AU"/>
        </w:rPr>
        <w:t xml:space="preserve"> meetings where appropriate and distribut</w:t>
      </w:r>
      <w:r>
        <w:rPr>
          <w:rFonts w:ascii="Arial" w:hAnsi="Arial" w:cs="Arial"/>
          <w:bCs/>
          <w:lang w:val="en-AU"/>
        </w:rPr>
        <w:t>ing</w:t>
      </w:r>
      <w:r w:rsidRPr="00CE657D">
        <w:rPr>
          <w:rFonts w:ascii="Arial" w:hAnsi="Arial" w:cs="Arial"/>
          <w:bCs/>
          <w:lang w:val="en-AU"/>
        </w:rPr>
        <w:t xml:space="preserve"> updates to all </w:t>
      </w:r>
      <w:r>
        <w:rPr>
          <w:rFonts w:ascii="Arial" w:hAnsi="Arial" w:cs="Arial"/>
          <w:bCs/>
          <w:lang w:val="en-AU"/>
        </w:rPr>
        <w:t>relevant project team members and partners</w:t>
      </w:r>
      <w:r w:rsidRPr="00CE657D">
        <w:rPr>
          <w:rFonts w:ascii="Arial" w:hAnsi="Arial" w:cs="Arial"/>
          <w:bCs/>
          <w:lang w:val="en-AU"/>
        </w:rPr>
        <w:t>.</w:t>
      </w:r>
    </w:p>
    <w:p w14:paraId="3ACEBCE2" w14:textId="44069E08" w:rsidR="00194BCA" w:rsidRDefault="00194BCA" w:rsidP="00CE657D">
      <w:pPr>
        <w:pStyle w:val="NoSpacing"/>
        <w:numPr>
          <w:ilvl w:val="0"/>
          <w:numId w:val="8"/>
        </w:numPr>
        <w:rPr>
          <w:rFonts w:ascii="Arial" w:hAnsi="Arial" w:cs="Arial"/>
          <w:bCs/>
          <w:lang w:val="en-AU"/>
        </w:rPr>
      </w:pPr>
      <w:r>
        <w:rPr>
          <w:rFonts w:ascii="Arial" w:hAnsi="Arial" w:cs="Arial"/>
          <w:bCs/>
          <w:lang w:val="en-AU"/>
        </w:rPr>
        <w:t>Offering a high level of support to project participants and partners</w:t>
      </w:r>
    </w:p>
    <w:p w14:paraId="640CFF82" w14:textId="77777777" w:rsidR="00CD6279" w:rsidRDefault="00CD6279" w:rsidP="00CE657D">
      <w:pPr>
        <w:pStyle w:val="NoSpacing"/>
        <w:rPr>
          <w:rFonts w:ascii="Arial" w:hAnsi="Arial" w:cs="Arial"/>
          <w:b/>
          <w:bCs/>
          <w:lang w:val="en-AU"/>
        </w:rPr>
      </w:pPr>
    </w:p>
    <w:p w14:paraId="2AA3A0D6" w14:textId="6F7D6BA8" w:rsidR="00CE657D" w:rsidRPr="00D46E34" w:rsidRDefault="00CE657D" w:rsidP="00D46E34">
      <w:pPr>
        <w:pStyle w:val="Heading2"/>
        <w:rPr>
          <w:lang w:val="en-AU"/>
        </w:rPr>
      </w:pPr>
      <w:r w:rsidRPr="00D46E34">
        <w:rPr>
          <w:lang w:val="en-AU"/>
        </w:rPr>
        <w:t>Selection Criteria</w:t>
      </w:r>
    </w:p>
    <w:p w14:paraId="3997F994" w14:textId="5CFACD60" w:rsidR="00B90240" w:rsidRPr="00D46E34" w:rsidRDefault="00B90240" w:rsidP="00D46E34">
      <w:pPr>
        <w:pStyle w:val="Heading2"/>
        <w:rPr>
          <w:lang w:val="en-AU"/>
        </w:rPr>
      </w:pPr>
    </w:p>
    <w:p w14:paraId="1CA5BC9C" w14:textId="6C34549E" w:rsidR="00B90240" w:rsidRPr="00D46E34" w:rsidRDefault="00B90240" w:rsidP="00D46E34">
      <w:pPr>
        <w:pStyle w:val="Heading2"/>
        <w:rPr>
          <w:lang w:val="en-AU"/>
        </w:rPr>
      </w:pPr>
      <w:r w:rsidRPr="00D46E34">
        <w:rPr>
          <w:lang w:val="en-AU"/>
        </w:rPr>
        <w:t>Essential</w:t>
      </w:r>
    </w:p>
    <w:p w14:paraId="78F8C236" w14:textId="77777777" w:rsidR="00B90240" w:rsidRPr="00CE657D" w:rsidRDefault="00B90240" w:rsidP="00CE657D">
      <w:pPr>
        <w:pStyle w:val="NoSpacing"/>
        <w:rPr>
          <w:rFonts w:ascii="Arial" w:hAnsi="Arial" w:cs="Arial"/>
          <w:b/>
          <w:bCs/>
          <w:lang w:val="en-AU"/>
        </w:rPr>
      </w:pPr>
    </w:p>
    <w:p w14:paraId="625DFCAB" w14:textId="64D4A09D" w:rsidR="00CE657D" w:rsidRPr="00CE657D" w:rsidRDefault="00CE657D" w:rsidP="00CE657D">
      <w:pPr>
        <w:pStyle w:val="NoSpacing"/>
        <w:numPr>
          <w:ilvl w:val="0"/>
          <w:numId w:val="9"/>
        </w:numPr>
        <w:rPr>
          <w:rFonts w:ascii="Arial" w:hAnsi="Arial" w:cs="Arial"/>
          <w:bCs/>
          <w:lang w:val="en-AU"/>
        </w:rPr>
      </w:pPr>
      <w:bookmarkStart w:id="1" w:name="_Hlk56524444"/>
      <w:r w:rsidRPr="00CE657D">
        <w:rPr>
          <w:rFonts w:ascii="Arial" w:hAnsi="Arial" w:cs="Arial"/>
          <w:bCs/>
          <w:lang w:val="en-AU"/>
        </w:rPr>
        <w:t xml:space="preserve">Previous experience in delivering/managing art and/or cultural projects.  </w:t>
      </w:r>
    </w:p>
    <w:p w14:paraId="4AB31E89" w14:textId="1B5D3B8F"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Good organisation and communication skills.</w:t>
      </w:r>
    </w:p>
    <w:bookmarkEnd w:id="1"/>
    <w:p w14:paraId="54A7559F" w14:textId="60AC4EEB"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Ability to work effectively both independently and as part of a team.</w:t>
      </w:r>
    </w:p>
    <w:p w14:paraId="328C8529" w14:textId="6FA7F4FD"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Experience using computers for a variety of tasks.</w:t>
      </w:r>
    </w:p>
    <w:p w14:paraId="53DD4BE9" w14:textId="414340CD"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Competency in Microsoft applications including Word, Excel, and Outlook.</w:t>
      </w:r>
    </w:p>
    <w:p w14:paraId="4ABBAC3A" w14:textId="1358D340"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Ability to work to deadlines.</w:t>
      </w:r>
    </w:p>
    <w:p w14:paraId="4797AFFF" w14:textId="5C6286D5" w:rsidR="00CE657D" w:rsidRDefault="00CE657D" w:rsidP="00CE657D">
      <w:pPr>
        <w:pStyle w:val="NoSpacing"/>
        <w:rPr>
          <w:rFonts w:ascii="Arial" w:hAnsi="Arial" w:cs="Arial"/>
          <w:lang w:val="en-AU"/>
        </w:rPr>
      </w:pPr>
    </w:p>
    <w:p w14:paraId="4ADB7B16" w14:textId="64533686" w:rsidR="00B90240" w:rsidRPr="00D46E34" w:rsidRDefault="00B90240" w:rsidP="00D46E34">
      <w:pPr>
        <w:pStyle w:val="Heading2"/>
        <w:rPr>
          <w:lang w:val="en-AU"/>
        </w:rPr>
      </w:pPr>
      <w:r w:rsidRPr="00D46E34">
        <w:rPr>
          <w:lang w:val="en-AU"/>
        </w:rPr>
        <w:t>Desired</w:t>
      </w:r>
    </w:p>
    <w:p w14:paraId="675F9CA0" w14:textId="5A08A02F" w:rsidR="00B90240" w:rsidRDefault="00B90240" w:rsidP="00CE657D">
      <w:pPr>
        <w:pStyle w:val="NoSpacing"/>
        <w:rPr>
          <w:rFonts w:ascii="Arial" w:hAnsi="Arial" w:cs="Arial"/>
          <w:lang w:val="en-AU"/>
        </w:rPr>
      </w:pPr>
    </w:p>
    <w:p w14:paraId="17F600CC" w14:textId="4D7D6E1A" w:rsidR="00B90240" w:rsidRDefault="00B90240" w:rsidP="00A91B10">
      <w:pPr>
        <w:pStyle w:val="NoSpacing"/>
        <w:numPr>
          <w:ilvl w:val="0"/>
          <w:numId w:val="13"/>
        </w:numPr>
        <w:rPr>
          <w:rFonts w:ascii="Arial" w:hAnsi="Arial" w:cs="Arial"/>
          <w:lang w:val="en-AU"/>
        </w:rPr>
      </w:pPr>
      <w:r>
        <w:rPr>
          <w:rFonts w:ascii="Arial" w:hAnsi="Arial" w:cs="Arial"/>
          <w:lang w:val="en-AU"/>
        </w:rPr>
        <w:t>Identify as someone with lived experience of disability or who is d/Deaf</w:t>
      </w:r>
    </w:p>
    <w:p w14:paraId="5FF5AD44" w14:textId="5C0D97B7" w:rsidR="00B90240" w:rsidRDefault="00B90240" w:rsidP="00A91B10">
      <w:pPr>
        <w:pStyle w:val="NoSpacing"/>
        <w:numPr>
          <w:ilvl w:val="0"/>
          <w:numId w:val="13"/>
        </w:numPr>
        <w:rPr>
          <w:rFonts w:ascii="Arial" w:hAnsi="Arial" w:cs="Arial"/>
          <w:lang w:val="en-AU"/>
        </w:rPr>
      </w:pPr>
      <w:r>
        <w:rPr>
          <w:rFonts w:ascii="Arial" w:hAnsi="Arial" w:cs="Arial"/>
          <w:lang w:val="en-AU"/>
        </w:rPr>
        <w:t>Previous experience and/or understanding of the disability sector</w:t>
      </w:r>
    </w:p>
    <w:p w14:paraId="6AA3DE84" w14:textId="77777777" w:rsidR="00A91B10" w:rsidRPr="00CE657D" w:rsidRDefault="00A91B10" w:rsidP="00CE657D">
      <w:pPr>
        <w:pStyle w:val="NoSpacing"/>
        <w:rPr>
          <w:rFonts w:ascii="Arial" w:hAnsi="Arial" w:cs="Arial"/>
          <w:lang w:val="en-AU"/>
        </w:rPr>
      </w:pPr>
    </w:p>
    <w:p w14:paraId="03EDC909" w14:textId="5E9572D4" w:rsidR="000606DF" w:rsidRDefault="000606DF" w:rsidP="00CE657D">
      <w:pPr>
        <w:pStyle w:val="NoSpacing"/>
        <w:rPr>
          <w:rFonts w:ascii="Arial" w:hAnsi="Arial" w:cs="Arial"/>
          <w:b/>
          <w:lang w:val="en-AU"/>
        </w:rPr>
      </w:pPr>
    </w:p>
    <w:p w14:paraId="5637D0FC" w14:textId="77777777" w:rsidR="000606DF" w:rsidRDefault="000606DF" w:rsidP="00CE657D">
      <w:pPr>
        <w:pStyle w:val="NoSpacing"/>
        <w:rPr>
          <w:rFonts w:ascii="Arial" w:hAnsi="Arial" w:cs="Arial"/>
          <w:b/>
          <w:lang w:val="en-AU"/>
        </w:rPr>
      </w:pPr>
    </w:p>
    <w:p w14:paraId="5F838E63" w14:textId="77777777" w:rsidR="00D46E34" w:rsidRPr="00D46E34" w:rsidRDefault="000606DF" w:rsidP="00D46E34">
      <w:pPr>
        <w:pStyle w:val="Heading2"/>
        <w:rPr>
          <w:rFonts w:cs="Arial"/>
        </w:rPr>
      </w:pPr>
      <w:r w:rsidRPr="00D46E34">
        <w:rPr>
          <w:rFonts w:cs="Arial"/>
          <w:bCs/>
          <w:lang w:val="en-AU"/>
        </w:rPr>
        <w:t xml:space="preserve">  </w:t>
      </w:r>
      <w:r w:rsidR="00D46E34" w:rsidRPr="00D46E34">
        <w:rPr>
          <w:rFonts w:cs="Arial"/>
        </w:rPr>
        <w:t>To Apply</w:t>
      </w:r>
    </w:p>
    <w:p w14:paraId="54FA43A1" w14:textId="77777777" w:rsidR="00D46E34" w:rsidRPr="00D46E34" w:rsidRDefault="00D46E34" w:rsidP="00D46E34">
      <w:pPr>
        <w:numPr>
          <w:ilvl w:val="0"/>
          <w:numId w:val="14"/>
        </w:numPr>
        <w:spacing w:before="100" w:beforeAutospacing="1" w:after="100" w:afterAutospacing="1"/>
        <w:rPr>
          <w:rFonts w:ascii="Arial" w:hAnsi="Arial" w:cs="Arial"/>
        </w:rPr>
      </w:pPr>
      <w:r w:rsidRPr="00D46E34">
        <w:rPr>
          <w:rFonts w:ascii="Arial" w:hAnsi="Arial" w:cs="Arial"/>
        </w:rPr>
        <w:t>Please apply with a CV and a covering letter addressing your suitability for the position. Please email your CV and cover letter to: </w:t>
      </w:r>
      <w:hyperlink r:id="rId9" w:history="1">
        <w:r w:rsidRPr="00D46E34">
          <w:rPr>
            <w:rStyle w:val="Hyperlink"/>
            <w:rFonts w:ascii="Arial" w:hAnsi="Arial" w:cs="Arial"/>
          </w:rPr>
          <w:t>info@aarts.net.au</w:t>
        </w:r>
      </w:hyperlink>
    </w:p>
    <w:p w14:paraId="20016543" w14:textId="77777777" w:rsidR="00D46E34" w:rsidRPr="00D46E34" w:rsidRDefault="00D46E34" w:rsidP="00D46E34">
      <w:pPr>
        <w:numPr>
          <w:ilvl w:val="0"/>
          <w:numId w:val="14"/>
        </w:numPr>
        <w:spacing w:before="100" w:beforeAutospacing="1" w:after="100" w:afterAutospacing="1"/>
        <w:rPr>
          <w:rFonts w:ascii="Arial" w:hAnsi="Arial" w:cs="Arial"/>
        </w:rPr>
      </w:pPr>
      <w:r w:rsidRPr="00D46E34">
        <w:rPr>
          <w:rFonts w:ascii="Arial" w:hAnsi="Arial" w:cs="Arial"/>
        </w:rPr>
        <w:t xml:space="preserve">Alternative application </w:t>
      </w:r>
      <w:proofErr w:type="gramStart"/>
      <w:r w:rsidRPr="00D46E34">
        <w:rPr>
          <w:rFonts w:ascii="Arial" w:hAnsi="Arial" w:cs="Arial"/>
        </w:rPr>
        <w:t>formats  –</w:t>
      </w:r>
      <w:proofErr w:type="gramEnd"/>
      <w:r w:rsidRPr="00D46E34">
        <w:rPr>
          <w:rFonts w:ascii="Arial" w:hAnsi="Arial" w:cs="Arial"/>
        </w:rPr>
        <w:t xml:space="preserve"> such as video formats – will be accepted.</w:t>
      </w:r>
    </w:p>
    <w:p w14:paraId="709672C9" w14:textId="474F36B9" w:rsidR="00D46E34" w:rsidRPr="00D46E34" w:rsidRDefault="00D46E34" w:rsidP="00D46E34">
      <w:pPr>
        <w:numPr>
          <w:ilvl w:val="0"/>
          <w:numId w:val="14"/>
        </w:numPr>
        <w:spacing w:before="100" w:beforeAutospacing="1" w:after="100" w:afterAutospacing="1"/>
        <w:rPr>
          <w:rFonts w:ascii="Arial" w:hAnsi="Arial" w:cs="Arial"/>
        </w:rPr>
      </w:pPr>
      <w:r w:rsidRPr="00D46E34">
        <w:rPr>
          <w:rFonts w:ascii="Arial" w:hAnsi="Arial" w:cs="Arial"/>
        </w:rPr>
        <w:t>Applications close</w:t>
      </w:r>
      <w:r w:rsidRPr="007A706A">
        <w:rPr>
          <w:rStyle w:val="Strong"/>
          <w:rFonts w:ascii="Arial" w:hAnsi="Arial" w:cs="Arial"/>
          <w:b w:val="0"/>
          <w:bCs w:val="0"/>
        </w:rPr>
        <w:t> </w:t>
      </w:r>
      <w:r w:rsidR="007A706A" w:rsidRPr="007A706A">
        <w:rPr>
          <w:rStyle w:val="Strong"/>
          <w:rFonts w:ascii="Arial" w:hAnsi="Arial" w:cs="Arial"/>
          <w:b w:val="0"/>
          <w:bCs w:val="0"/>
        </w:rPr>
        <w:t xml:space="preserve">5pm Monday </w:t>
      </w:r>
      <w:r w:rsidR="007A706A">
        <w:rPr>
          <w:rStyle w:val="Strong"/>
          <w:rFonts w:ascii="Arial" w:hAnsi="Arial" w:cs="Arial"/>
          <w:b w:val="0"/>
          <w:bCs w:val="0"/>
        </w:rPr>
        <w:t>1</w:t>
      </w:r>
      <w:r w:rsidR="007A706A" w:rsidRPr="007A706A">
        <w:rPr>
          <w:rStyle w:val="Strong"/>
          <w:rFonts w:ascii="Arial" w:hAnsi="Arial" w:cs="Arial"/>
          <w:b w:val="0"/>
          <w:bCs w:val="0"/>
        </w:rPr>
        <w:t>3 June.</w:t>
      </w:r>
    </w:p>
    <w:p w14:paraId="6427F888" w14:textId="56BE72BE" w:rsidR="000606DF" w:rsidRPr="00CE657D" w:rsidRDefault="000606DF" w:rsidP="000606DF">
      <w:pPr>
        <w:pStyle w:val="NoSpacing"/>
        <w:rPr>
          <w:rFonts w:ascii="Arial" w:hAnsi="Arial" w:cs="Arial"/>
          <w:bCs/>
          <w:lang w:val="en-AU"/>
        </w:rPr>
      </w:pPr>
    </w:p>
    <w:p w14:paraId="10CD869E" w14:textId="77777777" w:rsidR="000606DF" w:rsidRPr="000606DF" w:rsidRDefault="000606DF" w:rsidP="00CE657D">
      <w:pPr>
        <w:pStyle w:val="NoSpacing"/>
        <w:rPr>
          <w:rFonts w:ascii="Arial" w:hAnsi="Arial" w:cs="Arial"/>
          <w:bCs/>
          <w:lang w:val="en-AU"/>
        </w:rPr>
      </w:pPr>
    </w:p>
    <w:p w14:paraId="144118D2" w14:textId="2061EB43" w:rsidR="000606DF" w:rsidRDefault="000606DF" w:rsidP="00CE657D">
      <w:pPr>
        <w:pStyle w:val="NoSpacing"/>
        <w:rPr>
          <w:rFonts w:ascii="Arial" w:hAnsi="Arial" w:cs="Arial"/>
          <w:b/>
          <w:lang w:val="en-AU"/>
        </w:rPr>
      </w:pPr>
    </w:p>
    <w:p w14:paraId="678B1AF1" w14:textId="77777777" w:rsidR="000606DF" w:rsidRPr="00CE657D" w:rsidRDefault="000606DF" w:rsidP="00CE657D">
      <w:pPr>
        <w:pStyle w:val="NoSpacing"/>
        <w:rPr>
          <w:rFonts w:ascii="Arial" w:hAnsi="Arial" w:cs="Arial"/>
          <w:lang w:val="en-AU"/>
        </w:rPr>
      </w:pPr>
    </w:p>
    <w:sectPr w:rsidR="000606DF" w:rsidRPr="00CE657D" w:rsidSect="008233A5">
      <w:headerReference w:type="default" r:id="rId10"/>
      <w:pgSz w:w="11900" w:h="16840"/>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9F45" w14:textId="77777777" w:rsidR="009D6B9F" w:rsidRDefault="009D6B9F" w:rsidP="008233A5">
      <w:r>
        <w:separator/>
      </w:r>
    </w:p>
  </w:endnote>
  <w:endnote w:type="continuationSeparator" w:id="0">
    <w:p w14:paraId="324AF4B2" w14:textId="77777777" w:rsidR="009D6B9F" w:rsidRDefault="009D6B9F" w:rsidP="0082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E50E" w14:textId="77777777" w:rsidR="009D6B9F" w:rsidRDefault="009D6B9F" w:rsidP="008233A5">
      <w:r>
        <w:separator/>
      </w:r>
    </w:p>
  </w:footnote>
  <w:footnote w:type="continuationSeparator" w:id="0">
    <w:p w14:paraId="7E335954" w14:textId="77777777" w:rsidR="009D6B9F" w:rsidRDefault="009D6B9F" w:rsidP="0082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2AF7" w14:textId="60926878" w:rsidR="008233A5" w:rsidRDefault="008E5D43" w:rsidP="0013411F">
    <w:pPr>
      <w:pStyle w:val="Header"/>
      <w:jc w:val="center"/>
    </w:pPr>
    <w:r>
      <w:rPr>
        <w:noProof/>
      </w:rPr>
      <w:drawing>
        <wp:inline distT="0" distB="0" distL="0" distR="0" wp14:anchorId="6BBEA6DF" wp14:editId="6AF6FFBE">
          <wp:extent cx="2194560" cy="573457"/>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21" cy="585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A87"/>
    <w:multiLevelType w:val="hybridMultilevel"/>
    <w:tmpl w:val="CC820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351BF"/>
    <w:multiLevelType w:val="hybridMultilevel"/>
    <w:tmpl w:val="C2D4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26EF3"/>
    <w:multiLevelType w:val="hybridMultilevel"/>
    <w:tmpl w:val="3DFE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B3E79"/>
    <w:multiLevelType w:val="hybridMultilevel"/>
    <w:tmpl w:val="BEE2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B0C02"/>
    <w:multiLevelType w:val="hybridMultilevel"/>
    <w:tmpl w:val="954A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25D5D"/>
    <w:multiLevelType w:val="hybridMultilevel"/>
    <w:tmpl w:val="EBE09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EB4C0A"/>
    <w:multiLevelType w:val="hybridMultilevel"/>
    <w:tmpl w:val="D6C27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370004"/>
    <w:multiLevelType w:val="hybridMultilevel"/>
    <w:tmpl w:val="B156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8B0E08"/>
    <w:multiLevelType w:val="multilevel"/>
    <w:tmpl w:val="F97CCE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C72CF"/>
    <w:multiLevelType w:val="hybridMultilevel"/>
    <w:tmpl w:val="90742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BE41EA"/>
    <w:multiLevelType w:val="hybridMultilevel"/>
    <w:tmpl w:val="D5D28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D3A0C"/>
    <w:multiLevelType w:val="hybridMultilevel"/>
    <w:tmpl w:val="3C8AE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A42A65"/>
    <w:multiLevelType w:val="hybridMultilevel"/>
    <w:tmpl w:val="216202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595396E"/>
    <w:multiLevelType w:val="hybridMultilevel"/>
    <w:tmpl w:val="F47E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758242">
    <w:abstractNumId w:val="10"/>
  </w:num>
  <w:num w:numId="2" w16cid:durableId="1287926752">
    <w:abstractNumId w:val="4"/>
  </w:num>
  <w:num w:numId="3" w16cid:durableId="133915492">
    <w:abstractNumId w:val="13"/>
  </w:num>
  <w:num w:numId="4" w16cid:durableId="1288001610">
    <w:abstractNumId w:val="3"/>
  </w:num>
  <w:num w:numId="5" w16cid:durableId="630675362">
    <w:abstractNumId w:val="6"/>
  </w:num>
  <w:num w:numId="6" w16cid:durableId="1712463997">
    <w:abstractNumId w:val="9"/>
  </w:num>
  <w:num w:numId="7" w16cid:durableId="404837421">
    <w:abstractNumId w:val="7"/>
  </w:num>
  <w:num w:numId="8" w16cid:durableId="1652061282">
    <w:abstractNumId w:val="11"/>
  </w:num>
  <w:num w:numId="9" w16cid:durableId="1678658049">
    <w:abstractNumId w:val="5"/>
  </w:num>
  <w:num w:numId="10" w16cid:durableId="336999319">
    <w:abstractNumId w:val="0"/>
  </w:num>
  <w:num w:numId="11" w16cid:durableId="2025283671">
    <w:abstractNumId w:val="1"/>
  </w:num>
  <w:num w:numId="12" w16cid:durableId="728454712">
    <w:abstractNumId w:val="12"/>
  </w:num>
  <w:num w:numId="13" w16cid:durableId="103883837">
    <w:abstractNumId w:val="2"/>
  </w:num>
  <w:num w:numId="14" w16cid:durableId="1927179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64"/>
    <w:rsid w:val="00025CFB"/>
    <w:rsid w:val="00035AF7"/>
    <w:rsid w:val="00040ACF"/>
    <w:rsid w:val="000606DF"/>
    <w:rsid w:val="00092092"/>
    <w:rsid w:val="000974F2"/>
    <w:rsid w:val="000A6868"/>
    <w:rsid w:val="000D2526"/>
    <w:rsid w:val="000F07B9"/>
    <w:rsid w:val="000F75E3"/>
    <w:rsid w:val="0012650B"/>
    <w:rsid w:val="0013411F"/>
    <w:rsid w:val="00136464"/>
    <w:rsid w:val="001502B7"/>
    <w:rsid w:val="00176608"/>
    <w:rsid w:val="00177B5F"/>
    <w:rsid w:val="00183CC7"/>
    <w:rsid w:val="00194BCA"/>
    <w:rsid w:val="001B1F48"/>
    <w:rsid w:val="00204B0B"/>
    <w:rsid w:val="002140D2"/>
    <w:rsid w:val="00236F47"/>
    <w:rsid w:val="00267D9E"/>
    <w:rsid w:val="00272D3E"/>
    <w:rsid w:val="00285D56"/>
    <w:rsid w:val="002B2660"/>
    <w:rsid w:val="00340C02"/>
    <w:rsid w:val="003569CE"/>
    <w:rsid w:val="003711DF"/>
    <w:rsid w:val="003763F2"/>
    <w:rsid w:val="00395FDF"/>
    <w:rsid w:val="003B6A77"/>
    <w:rsid w:val="003D7B9E"/>
    <w:rsid w:val="0042148C"/>
    <w:rsid w:val="004315D4"/>
    <w:rsid w:val="00441155"/>
    <w:rsid w:val="004549DC"/>
    <w:rsid w:val="00473FF2"/>
    <w:rsid w:val="00476B44"/>
    <w:rsid w:val="0049500E"/>
    <w:rsid w:val="004A3498"/>
    <w:rsid w:val="004A3B91"/>
    <w:rsid w:val="004B296F"/>
    <w:rsid w:val="004D229E"/>
    <w:rsid w:val="004D706C"/>
    <w:rsid w:val="004E0751"/>
    <w:rsid w:val="005410E2"/>
    <w:rsid w:val="00557A0B"/>
    <w:rsid w:val="00581B3B"/>
    <w:rsid w:val="005B3AB0"/>
    <w:rsid w:val="006213C3"/>
    <w:rsid w:val="00621462"/>
    <w:rsid w:val="00635471"/>
    <w:rsid w:val="006408CB"/>
    <w:rsid w:val="00642409"/>
    <w:rsid w:val="0065496A"/>
    <w:rsid w:val="00686986"/>
    <w:rsid w:val="006B501A"/>
    <w:rsid w:val="006B5E43"/>
    <w:rsid w:val="006F77A5"/>
    <w:rsid w:val="00710E69"/>
    <w:rsid w:val="00730440"/>
    <w:rsid w:val="00737A86"/>
    <w:rsid w:val="0077698D"/>
    <w:rsid w:val="007A706A"/>
    <w:rsid w:val="007B2563"/>
    <w:rsid w:val="007C55C8"/>
    <w:rsid w:val="007D51E5"/>
    <w:rsid w:val="007D683F"/>
    <w:rsid w:val="007F1D69"/>
    <w:rsid w:val="00806320"/>
    <w:rsid w:val="008210C6"/>
    <w:rsid w:val="008233A5"/>
    <w:rsid w:val="008244CF"/>
    <w:rsid w:val="008263BD"/>
    <w:rsid w:val="00856F68"/>
    <w:rsid w:val="0088482F"/>
    <w:rsid w:val="00896580"/>
    <w:rsid w:val="008A1676"/>
    <w:rsid w:val="008B1427"/>
    <w:rsid w:val="008C0878"/>
    <w:rsid w:val="008D5F69"/>
    <w:rsid w:val="008D6E38"/>
    <w:rsid w:val="008E5D43"/>
    <w:rsid w:val="009728AA"/>
    <w:rsid w:val="009906DB"/>
    <w:rsid w:val="00997A3E"/>
    <w:rsid w:val="009A1238"/>
    <w:rsid w:val="009D6B9F"/>
    <w:rsid w:val="009E287B"/>
    <w:rsid w:val="009E2B70"/>
    <w:rsid w:val="00A02D54"/>
    <w:rsid w:val="00A1695A"/>
    <w:rsid w:val="00A260AE"/>
    <w:rsid w:val="00A84F29"/>
    <w:rsid w:val="00A850EB"/>
    <w:rsid w:val="00A91B10"/>
    <w:rsid w:val="00AD0D92"/>
    <w:rsid w:val="00AE2534"/>
    <w:rsid w:val="00B02EA9"/>
    <w:rsid w:val="00B20FD2"/>
    <w:rsid w:val="00B23ABC"/>
    <w:rsid w:val="00B650ED"/>
    <w:rsid w:val="00B75310"/>
    <w:rsid w:val="00B90240"/>
    <w:rsid w:val="00B91AE8"/>
    <w:rsid w:val="00BA02F6"/>
    <w:rsid w:val="00BA0BE4"/>
    <w:rsid w:val="00BB533E"/>
    <w:rsid w:val="00BC3BFA"/>
    <w:rsid w:val="00BE1CDF"/>
    <w:rsid w:val="00C03012"/>
    <w:rsid w:val="00C036E9"/>
    <w:rsid w:val="00C24EE2"/>
    <w:rsid w:val="00C31FE6"/>
    <w:rsid w:val="00C374CC"/>
    <w:rsid w:val="00C616D0"/>
    <w:rsid w:val="00C960E4"/>
    <w:rsid w:val="00CA3E57"/>
    <w:rsid w:val="00CA500B"/>
    <w:rsid w:val="00CC7A9F"/>
    <w:rsid w:val="00CD6279"/>
    <w:rsid w:val="00CD7B33"/>
    <w:rsid w:val="00CE657D"/>
    <w:rsid w:val="00D247F9"/>
    <w:rsid w:val="00D46E34"/>
    <w:rsid w:val="00D50F3C"/>
    <w:rsid w:val="00D90923"/>
    <w:rsid w:val="00DB42A3"/>
    <w:rsid w:val="00DD3B39"/>
    <w:rsid w:val="00DD6B5F"/>
    <w:rsid w:val="00E44FCD"/>
    <w:rsid w:val="00E84422"/>
    <w:rsid w:val="00E85DCA"/>
    <w:rsid w:val="00E92C3D"/>
    <w:rsid w:val="00EB0906"/>
    <w:rsid w:val="00ED1373"/>
    <w:rsid w:val="00EE39F0"/>
    <w:rsid w:val="00EE4473"/>
    <w:rsid w:val="00EF6240"/>
    <w:rsid w:val="00EF764C"/>
    <w:rsid w:val="00F10D70"/>
    <w:rsid w:val="00F15664"/>
    <w:rsid w:val="00F606F5"/>
    <w:rsid w:val="00F664E5"/>
    <w:rsid w:val="00F81F6B"/>
    <w:rsid w:val="00FA109D"/>
    <w:rsid w:val="00FD7842"/>
    <w:rsid w:val="00FF63B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043AE"/>
  <w14:defaultImageDpi w14:val="32767"/>
  <w15:chartTrackingRefBased/>
  <w15:docId w15:val="{6D049921-51B8-3B4B-9F8F-FC1A324F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E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6E34"/>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D46E3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46E3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F6B"/>
    <w:pPr>
      <w:ind w:left="720"/>
      <w:contextualSpacing/>
    </w:pPr>
  </w:style>
  <w:style w:type="character" w:styleId="Hyperlink">
    <w:name w:val="Hyperlink"/>
    <w:basedOn w:val="DefaultParagraphFont"/>
    <w:uiPriority w:val="99"/>
    <w:unhideWhenUsed/>
    <w:rsid w:val="00CE657D"/>
    <w:rPr>
      <w:color w:val="0563C1" w:themeColor="hyperlink"/>
      <w:u w:val="single"/>
    </w:rPr>
  </w:style>
  <w:style w:type="character" w:styleId="UnresolvedMention">
    <w:name w:val="Unresolved Mention"/>
    <w:basedOn w:val="DefaultParagraphFont"/>
    <w:uiPriority w:val="99"/>
    <w:rsid w:val="00CE657D"/>
    <w:rPr>
      <w:color w:val="605E5C"/>
      <w:shd w:val="clear" w:color="auto" w:fill="E1DFDD"/>
    </w:rPr>
  </w:style>
  <w:style w:type="paragraph" w:styleId="NoSpacing">
    <w:name w:val="No Spacing"/>
    <w:uiPriority w:val="1"/>
    <w:qFormat/>
    <w:rsid w:val="00CE657D"/>
  </w:style>
  <w:style w:type="paragraph" w:styleId="Header">
    <w:name w:val="header"/>
    <w:basedOn w:val="Normal"/>
    <w:link w:val="HeaderChar"/>
    <w:uiPriority w:val="99"/>
    <w:unhideWhenUsed/>
    <w:rsid w:val="008233A5"/>
    <w:pPr>
      <w:tabs>
        <w:tab w:val="center" w:pos="4513"/>
        <w:tab w:val="right" w:pos="9026"/>
      </w:tabs>
    </w:pPr>
  </w:style>
  <w:style w:type="character" w:customStyle="1" w:styleId="HeaderChar">
    <w:name w:val="Header Char"/>
    <w:basedOn w:val="DefaultParagraphFont"/>
    <w:link w:val="Header"/>
    <w:uiPriority w:val="99"/>
    <w:rsid w:val="008233A5"/>
  </w:style>
  <w:style w:type="paragraph" w:styleId="Footer">
    <w:name w:val="footer"/>
    <w:basedOn w:val="Normal"/>
    <w:link w:val="FooterChar"/>
    <w:uiPriority w:val="99"/>
    <w:unhideWhenUsed/>
    <w:rsid w:val="008233A5"/>
    <w:pPr>
      <w:tabs>
        <w:tab w:val="center" w:pos="4513"/>
        <w:tab w:val="right" w:pos="9026"/>
      </w:tabs>
    </w:pPr>
  </w:style>
  <w:style w:type="character" w:customStyle="1" w:styleId="FooterChar">
    <w:name w:val="Footer Char"/>
    <w:basedOn w:val="DefaultParagraphFont"/>
    <w:link w:val="Footer"/>
    <w:uiPriority w:val="99"/>
    <w:rsid w:val="008233A5"/>
  </w:style>
  <w:style w:type="character" w:styleId="CommentReference">
    <w:name w:val="annotation reference"/>
    <w:basedOn w:val="DefaultParagraphFont"/>
    <w:uiPriority w:val="99"/>
    <w:semiHidden/>
    <w:unhideWhenUsed/>
    <w:rsid w:val="00CD6279"/>
    <w:rPr>
      <w:sz w:val="16"/>
      <w:szCs w:val="16"/>
    </w:rPr>
  </w:style>
  <w:style w:type="paragraph" w:styleId="CommentText">
    <w:name w:val="annotation text"/>
    <w:basedOn w:val="Normal"/>
    <w:link w:val="CommentTextChar"/>
    <w:uiPriority w:val="99"/>
    <w:semiHidden/>
    <w:unhideWhenUsed/>
    <w:rsid w:val="00CD6279"/>
    <w:rPr>
      <w:sz w:val="20"/>
      <w:szCs w:val="20"/>
    </w:rPr>
  </w:style>
  <w:style w:type="character" w:customStyle="1" w:styleId="CommentTextChar">
    <w:name w:val="Comment Text Char"/>
    <w:basedOn w:val="DefaultParagraphFont"/>
    <w:link w:val="CommentText"/>
    <w:uiPriority w:val="99"/>
    <w:semiHidden/>
    <w:rsid w:val="00CD6279"/>
    <w:rPr>
      <w:sz w:val="20"/>
      <w:szCs w:val="20"/>
    </w:rPr>
  </w:style>
  <w:style w:type="paragraph" w:styleId="CommentSubject">
    <w:name w:val="annotation subject"/>
    <w:basedOn w:val="CommentText"/>
    <w:next w:val="CommentText"/>
    <w:link w:val="CommentSubjectChar"/>
    <w:uiPriority w:val="99"/>
    <w:semiHidden/>
    <w:unhideWhenUsed/>
    <w:rsid w:val="00CD6279"/>
    <w:rPr>
      <w:b/>
      <w:bCs/>
    </w:rPr>
  </w:style>
  <w:style w:type="character" w:customStyle="1" w:styleId="CommentSubjectChar">
    <w:name w:val="Comment Subject Char"/>
    <w:basedOn w:val="CommentTextChar"/>
    <w:link w:val="CommentSubject"/>
    <w:uiPriority w:val="99"/>
    <w:semiHidden/>
    <w:rsid w:val="00CD6279"/>
    <w:rPr>
      <w:b/>
      <w:bCs/>
      <w:sz w:val="20"/>
      <w:szCs w:val="20"/>
    </w:rPr>
  </w:style>
  <w:style w:type="paragraph" w:styleId="NormalWeb">
    <w:name w:val="Normal (Web)"/>
    <w:basedOn w:val="Normal"/>
    <w:uiPriority w:val="99"/>
    <w:semiHidden/>
    <w:unhideWhenUsed/>
    <w:rsid w:val="00A260AE"/>
    <w:pPr>
      <w:spacing w:before="100" w:beforeAutospacing="1" w:after="100" w:afterAutospacing="1"/>
    </w:pPr>
    <w:rPr>
      <w:rFonts w:ascii="Times New Roman" w:eastAsia="Times New Roman" w:hAnsi="Times New Roman" w:cs="Times New Roman"/>
      <w:lang w:val="en-AU" w:eastAsia="en-GB"/>
    </w:rPr>
  </w:style>
  <w:style w:type="paragraph" w:styleId="Revision">
    <w:name w:val="Revision"/>
    <w:hidden/>
    <w:uiPriority w:val="99"/>
    <w:semiHidden/>
    <w:rsid w:val="00194BCA"/>
  </w:style>
  <w:style w:type="paragraph" w:styleId="BalloonText">
    <w:name w:val="Balloon Text"/>
    <w:basedOn w:val="Normal"/>
    <w:link w:val="BalloonTextChar"/>
    <w:uiPriority w:val="99"/>
    <w:semiHidden/>
    <w:unhideWhenUsed/>
    <w:rsid w:val="00A84F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4F29"/>
    <w:rPr>
      <w:rFonts w:ascii="Times New Roman" w:hAnsi="Times New Roman" w:cs="Times New Roman"/>
      <w:sz w:val="18"/>
      <w:szCs w:val="18"/>
    </w:rPr>
  </w:style>
  <w:style w:type="character" w:customStyle="1" w:styleId="Heading2Char">
    <w:name w:val="Heading 2 Char"/>
    <w:basedOn w:val="DefaultParagraphFont"/>
    <w:link w:val="Heading2"/>
    <w:uiPriority w:val="9"/>
    <w:rsid w:val="00D46E34"/>
    <w:rPr>
      <w:rFonts w:ascii="Arial" w:eastAsiaTheme="majorEastAsia" w:hAnsi="Arial" w:cstheme="majorBidi"/>
      <w:b/>
      <w:szCs w:val="26"/>
    </w:rPr>
  </w:style>
  <w:style w:type="character" w:customStyle="1" w:styleId="Heading3Char">
    <w:name w:val="Heading 3 Char"/>
    <w:basedOn w:val="DefaultParagraphFont"/>
    <w:link w:val="Heading3"/>
    <w:uiPriority w:val="9"/>
    <w:rsid w:val="00D46E3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46E34"/>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D46E34"/>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46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555459">
      <w:bodyDiv w:val="1"/>
      <w:marLeft w:val="0"/>
      <w:marRight w:val="0"/>
      <w:marTop w:val="0"/>
      <w:marBottom w:val="0"/>
      <w:divBdr>
        <w:top w:val="none" w:sz="0" w:space="0" w:color="auto"/>
        <w:left w:val="none" w:sz="0" w:space="0" w:color="auto"/>
        <w:bottom w:val="none" w:sz="0" w:space="0" w:color="auto"/>
        <w:right w:val="none" w:sz="0" w:space="0" w:color="auto"/>
      </w:divBdr>
    </w:div>
    <w:div w:id="796794711">
      <w:bodyDiv w:val="1"/>
      <w:marLeft w:val="0"/>
      <w:marRight w:val="0"/>
      <w:marTop w:val="0"/>
      <w:marBottom w:val="0"/>
      <w:divBdr>
        <w:top w:val="none" w:sz="0" w:space="0" w:color="auto"/>
        <w:left w:val="none" w:sz="0" w:space="0" w:color="auto"/>
        <w:bottom w:val="none" w:sz="0" w:space="0" w:color="auto"/>
        <w:right w:val="none" w:sz="0" w:space="0" w:color="auto"/>
      </w:divBdr>
    </w:div>
    <w:div w:id="898831296">
      <w:bodyDiv w:val="1"/>
      <w:marLeft w:val="0"/>
      <w:marRight w:val="0"/>
      <w:marTop w:val="0"/>
      <w:marBottom w:val="0"/>
      <w:divBdr>
        <w:top w:val="none" w:sz="0" w:space="0" w:color="auto"/>
        <w:left w:val="none" w:sz="0" w:space="0" w:color="auto"/>
        <w:bottom w:val="none" w:sz="0" w:space="0" w:color="auto"/>
        <w:right w:val="none" w:sz="0" w:space="0" w:color="auto"/>
      </w:divBdr>
    </w:div>
    <w:div w:id="1707411910">
      <w:bodyDiv w:val="1"/>
      <w:marLeft w:val="0"/>
      <w:marRight w:val="0"/>
      <w:marTop w:val="0"/>
      <w:marBottom w:val="0"/>
      <w:divBdr>
        <w:top w:val="none" w:sz="0" w:space="0" w:color="auto"/>
        <w:left w:val="none" w:sz="0" w:space="0" w:color="auto"/>
        <w:bottom w:val="none" w:sz="0" w:space="0" w:color="auto"/>
        <w:right w:val="none" w:sz="0" w:space="0" w:color="auto"/>
      </w:divBdr>
    </w:div>
    <w:div w:id="1778089523">
      <w:bodyDiv w:val="1"/>
      <w:marLeft w:val="0"/>
      <w:marRight w:val="0"/>
      <w:marTop w:val="0"/>
      <w:marBottom w:val="0"/>
      <w:divBdr>
        <w:top w:val="none" w:sz="0" w:space="0" w:color="auto"/>
        <w:left w:val="none" w:sz="0" w:space="0" w:color="auto"/>
        <w:bottom w:val="none" w:sz="0" w:space="0" w:color="auto"/>
        <w:right w:val="none" w:sz="0" w:space="0" w:color="auto"/>
      </w:divBdr>
    </w:div>
    <w:div w:id="1858425539">
      <w:bodyDiv w:val="1"/>
      <w:marLeft w:val="0"/>
      <w:marRight w:val="0"/>
      <w:marTop w:val="0"/>
      <w:marBottom w:val="0"/>
      <w:divBdr>
        <w:top w:val="none" w:sz="0" w:space="0" w:color="auto"/>
        <w:left w:val="none" w:sz="0" w:space="0" w:color="auto"/>
        <w:bottom w:val="none" w:sz="0" w:space="0" w:color="auto"/>
        <w:right w:val="none" w:sz="0" w:space="0" w:color="auto"/>
      </w:divBdr>
    </w:div>
    <w:div w:id="2106923843">
      <w:bodyDiv w:val="1"/>
      <w:marLeft w:val="0"/>
      <w:marRight w:val="0"/>
      <w:marTop w:val="0"/>
      <w:marBottom w:val="0"/>
      <w:divBdr>
        <w:top w:val="none" w:sz="0" w:space="0" w:color="auto"/>
        <w:left w:val="none" w:sz="0" w:space="0" w:color="auto"/>
        <w:bottom w:val="none" w:sz="0" w:space="0" w:color="auto"/>
        <w:right w:val="none" w:sz="0" w:space="0" w:color="auto"/>
      </w:divBdr>
    </w:div>
    <w:div w:id="21197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rts.net.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arts.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0CE2C-49E1-A148-BFF4-F15FD627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Buchanan</dc:creator>
  <cp:keywords/>
  <dc:description/>
  <cp:lastModifiedBy>Rachel Musgrove</cp:lastModifiedBy>
  <cp:revision>3</cp:revision>
  <cp:lastPrinted>2022-05-19T02:32:00Z</cp:lastPrinted>
  <dcterms:created xsi:type="dcterms:W3CDTF">2022-05-19T02:32:00Z</dcterms:created>
  <dcterms:modified xsi:type="dcterms:W3CDTF">2022-05-19T03:43:00Z</dcterms:modified>
</cp:coreProperties>
</file>