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AD693" w14:textId="671EB856" w:rsidR="000869A2" w:rsidRDefault="00697FC0" w:rsidP="007236F0">
      <w:pPr>
        <w:spacing w:after="0"/>
        <w:rPr>
          <w:b/>
          <w:sz w:val="48"/>
        </w:rPr>
      </w:pPr>
      <w:r>
        <w:rPr>
          <w:noProof/>
        </w:rPr>
        <w:drawing>
          <wp:inline distT="0" distB="0" distL="0" distR="0" wp14:anchorId="20929A41" wp14:editId="22C32936">
            <wp:extent cx="5270500" cy="1230630"/>
            <wp:effectExtent l="0" t="0" r="7620" b="5715"/>
            <wp:docPr id="1" name="Picture 1" descr="Accessible Arts &amp; Access Accessible Arts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ccessible Arts &amp; Access Accessible Arts logos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221E7" w14:textId="33CE8ADA" w:rsidR="00E7401E" w:rsidRDefault="00E7401E" w:rsidP="00E7401E">
      <w:pPr>
        <w:pStyle w:val="Heading1"/>
        <w:rPr>
          <w:bCs/>
        </w:rPr>
      </w:pPr>
      <w:bookmarkStart w:id="0" w:name="_Toc106113402"/>
      <w:r w:rsidRPr="00E7401E">
        <w:t xml:space="preserve">Marketing and </w:t>
      </w:r>
      <w:r>
        <w:t>c</w:t>
      </w:r>
      <w:r w:rsidRPr="00E7401E">
        <w:t xml:space="preserve">ommunications </w:t>
      </w:r>
      <w:r>
        <w:t>c</w:t>
      </w:r>
      <w:r w:rsidRPr="00E7401E">
        <w:t>hecklist</w:t>
      </w:r>
    </w:p>
    <w:p w14:paraId="20F88F8F" w14:textId="77777777" w:rsidR="00E7401E" w:rsidRPr="00E7401E" w:rsidRDefault="00E7401E" w:rsidP="00E7401E">
      <w:pPr>
        <w:pStyle w:val="Heading3"/>
        <w:rPr>
          <w:b w:val="0"/>
          <w:sz w:val="24"/>
          <w:szCs w:val="24"/>
        </w:rPr>
      </w:pPr>
      <w:r w:rsidRPr="00E7401E">
        <w:rPr>
          <w:b w:val="0"/>
          <w:sz w:val="24"/>
          <w:szCs w:val="24"/>
        </w:rPr>
        <w:t xml:space="preserve">The following statements should be addressed by Marketing Manager in conjunction with media and communications manager and checked on a regular basis. These statements aim to identify improved services for people with disability. </w:t>
      </w:r>
    </w:p>
    <w:p w14:paraId="4B32C5E1" w14:textId="1D8626E0" w:rsidR="00853180" w:rsidRDefault="00E7401E" w:rsidP="00E7401E">
      <w:pPr>
        <w:pStyle w:val="Heading3"/>
      </w:pPr>
      <w:r w:rsidRPr="00E7401E">
        <w:rPr>
          <w:b w:val="0"/>
          <w:sz w:val="24"/>
          <w:szCs w:val="24"/>
        </w:rPr>
        <w:t>Further information and explanation of some terms are on the Marketing and Communications Information sheet.</w:t>
      </w:r>
    </w:p>
    <w:p w14:paraId="1016CD16" w14:textId="77777777" w:rsidR="00853180" w:rsidRDefault="00853180">
      <w:pPr>
        <w:spacing w:after="0" w:line="240" w:lineRule="auto"/>
      </w:pPr>
      <w:r>
        <w:br w:type="page"/>
      </w:r>
    </w:p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110F2B" w:rsidRPr="0063606D" w14:paraId="32BC1445" w14:textId="77777777" w:rsidTr="00110F2B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322CA0E5" w14:textId="77AAE979" w:rsidR="00110F2B" w:rsidRPr="00384F5C" w:rsidRDefault="00E7401E" w:rsidP="00110F2B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7401E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Marketing and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Pr="00E7401E">
              <w:rPr>
                <w:rFonts w:ascii="Arial" w:hAnsi="Arial" w:cs="Arial"/>
                <w:b/>
                <w:bCs/>
                <w:color w:val="FFFFFF" w:themeColor="background1"/>
              </w:rPr>
              <w:t>ommunications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52534B3" w14:textId="77777777" w:rsidR="00110F2B" w:rsidRPr="00384F5C" w:rsidRDefault="00110F2B" w:rsidP="00110F2B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2F63AA1E" w14:textId="77777777" w:rsidR="00110F2B" w:rsidRDefault="00110F2B" w:rsidP="00110F2B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D821ABD" w14:textId="77777777" w:rsidR="00110F2B" w:rsidRPr="00384F5C" w:rsidRDefault="00110F2B" w:rsidP="00110F2B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23489656" w14:textId="0222E266" w:rsidR="00110F2B" w:rsidRPr="00384F5C" w:rsidRDefault="00110F2B" w:rsidP="00110F2B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E7401E" w:rsidRPr="0063606D" w14:paraId="63B4C761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462694A" w14:textId="0D343562" w:rsidR="00E7401E" w:rsidRPr="0063606D" w:rsidRDefault="00E7401E" w:rsidP="00E7401E">
            <w:pPr>
              <w:pStyle w:val="NoSpacing"/>
              <w:rPr>
                <w:rFonts w:ascii="Arial" w:hAnsi="Arial" w:cs="Arial"/>
              </w:rPr>
            </w:pPr>
            <w:r>
              <w:t xml:space="preserve">Accessibility is embedded in the marketing strategy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6E2DFF" w14:textId="77777777" w:rsidR="00E7401E" w:rsidRPr="0063606D" w:rsidRDefault="00E7401E" w:rsidP="00E7401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E7820D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7514A6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A5FBAB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7401E" w:rsidRPr="0063606D" w14:paraId="7CBD718B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2F5BF52" w14:textId="792C80ED" w:rsidR="00E7401E" w:rsidRPr="0063606D" w:rsidRDefault="00E7401E" w:rsidP="00E7401E">
            <w:pPr>
              <w:pStyle w:val="NoSpacing"/>
              <w:rPr>
                <w:rFonts w:ascii="Arial" w:hAnsi="Arial" w:cs="Arial"/>
              </w:rPr>
            </w:pPr>
            <w:r>
              <w:t xml:space="preserve">Identify and establish relationships with local disability and community groups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B992B1" w14:textId="77777777" w:rsidR="00E7401E" w:rsidRPr="0063606D" w:rsidRDefault="00E7401E" w:rsidP="00E7401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3D6B57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4BB6AE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AC1563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7401E" w:rsidRPr="0063606D" w14:paraId="32B367BA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00A273A" w14:textId="2BC9C647" w:rsidR="00E7401E" w:rsidRPr="0063606D" w:rsidRDefault="00E7401E" w:rsidP="00E7401E">
            <w:pPr>
              <w:pStyle w:val="NoSpacing"/>
              <w:rPr>
                <w:rFonts w:ascii="Arial" w:hAnsi="Arial" w:cs="Arial"/>
              </w:rPr>
            </w:pPr>
            <w:r>
              <w:t>Identify programs / services that would benefit from collaboration with disability organisations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8FD29B" w14:textId="77777777" w:rsidR="00E7401E" w:rsidRPr="0063606D" w:rsidRDefault="00E7401E" w:rsidP="00E7401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8F6BEF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2C91AE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DDA297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7401E" w:rsidRPr="0063606D" w14:paraId="60FE55A9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B3794DC" w14:textId="009CA5A0" w:rsidR="00E7401E" w:rsidRPr="0063606D" w:rsidRDefault="00E7401E" w:rsidP="00E7401E">
            <w:pPr>
              <w:pStyle w:val="NoSpacing"/>
              <w:rPr>
                <w:rFonts w:ascii="Arial" w:hAnsi="Arial" w:cs="Arial"/>
              </w:rPr>
            </w:pPr>
            <w:r>
              <w:t>Develop a disability media contact list that reflects the marketing programme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6A07A" w14:textId="77777777" w:rsidR="00E7401E" w:rsidRPr="0063606D" w:rsidRDefault="00E7401E" w:rsidP="00E7401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573905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334058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384D67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7401E" w:rsidRPr="0063606D" w14:paraId="22BFB65B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30BF296" w14:textId="23389F89" w:rsidR="00E7401E" w:rsidRPr="0063606D" w:rsidRDefault="00E7401E" w:rsidP="00E7401E">
            <w:pPr>
              <w:pStyle w:val="NoSpacing"/>
              <w:rPr>
                <w:rFonts w:ascii="Arial" w:hAnsi="Arial" w:cs="Arial"/>
              </w:rPr>
            </w:pPr>
            <w:r>
              <w:t>Develop partnership programs with disability organisations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663E2E" w14:textId="77777777" w:rsidR="00E7401E" w:rsidRPr="0063606D" w:rsidRDefault="00E7401E" w:rsidP="00E7401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6C54D0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FE6AD5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553ADB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7401E" w:rsidRPr="0063606D" w14:paraId="112E2346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35E8C57" w14:textId="52017586" w:rsidR="00E7401E" w:rsidRPr="0063606D" w:rsidRDefault="00E7401E" w:rsidP="00E7401E">
            <w:pPr>
              <w:pStyle w:val="NoSpacing"/>
              <w:rPr>
                <w:rFonts w:ascii="Arial" w:hAnsi="Arial" w:cs="Arial"/>
              </w:rPr>
            </w:pPr>
            <w:r>
              <w:t>People with disability are included in research or community</w:t>
            </w:r>
            <w:r w:rsidR="000A4854">
              <w:t xml:space="preserve"> </w:t>
            </w:r>
            <w:r>
              <w:t>/ customer consultative processes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3ABC4C" w14:textId="77777777" w:rsidR="00E7401E" w:rsidRPr="0063606D" w:rsidRDefault="00E7401E" w:rsidP="00E7401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568F84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CCA7F9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654E04F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7401E" w:rsidRPr="0063606D" w14:paraId="7523C1AC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8BB4C49" w14:textId="41924953" w:rsidR="00E7401E" w:rsidRPr="0063606D" w:rsidRDefault="00E7401E" w:rsidP="00E7401E">
            <w:pPr>
              <w:pStyle w:val="NoSpacing"/>
              <w:rPr>
                <w:rFonts w:ascii="Arial" w:hAnsi="Arial" w:cs="Arial"/>
              </w:rPr>
            </w:pPr>
            <w:r>
              <w:t>Marketing staff have undertaken disability awareness training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6A4744" w14:textId="77777777" w:rsidR="00E7401E" w:rsidRPr="0063606D" w:rsidRDefault="00E7401E" w:rsidP="00E7401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3CBEC3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6F2E7B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1571740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7401E" w:rsidRPr="0063606D" w14:paraId="3AF462D9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3C07898" w14:textId="240A79B4" w:rsidR="00E7401E" w:rsidRPr="0063606D" w:rsidRDefault="00E7401E" w:rsidP="00E7401E">
            <w:pPr>
              <w:pStyle w:val="NoSpacing"/>
              <w:rPr>
                <w:rFonts w:ascii="Arial" w:hAnsi="Arial" w:cs="Arial"/>
              </w:rPr>
            </w:pPr>
            <w:r>
              <w:t xml:space="preserve">There is a marketing budget for both supporting and promoting accessibility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DF3A42" w14:textId="77777777" w:rsidR="00E7401E" w:rsidRPr="0063606D" w:rsidRDefault="00E7401E" w:rsidP="00E7401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CAC40E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D00AE6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C3F1424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</w:tbl>
    <w:p w14:paraId="645C9E6D" w14:textId="2347AE77" w:rsidR="00801A50" w:rsidRDefault="00801A50" w:rsidP="00801A50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EF0513" w:rsidRPr="0063606D" w14:paraId="2601A008" w14:textId="77777777" w:rsidTr="00AF1B2A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7057BE77" w14:textId="1BD7CBC8" w:rsidR="00EF0513" w:rsidRPr="00384F5C" w:rsidRDefault="00E7401E" w:rsidP="00AF1B2A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7401E">
              <w:rPr>
                <w:rFonts w:ascii="Arial" w:hAnsi="Arial" w:cs="Arial"/>
                <w:b/>
                <w:bCs/>
                <w:color w:val="FFFFFF" w:themeColor="background1"/>
              </w:rPr>
              <w:t>Access information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132BEE2" w14:textId="77777777" w:rsidR="00EF0513" w:rsidRPr="00384F5C" w:rsidRDefault="00EF0513" w:rsidP="00AF1B2A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42D1D46B" w14:textId="77777777" w:rsidR="00EF0513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06CEF181" w14:textId="77777777" w:rsidR="00EF0513" w:rsidRPr="00384F5C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4C13932A" w14:textId="77777777" w:rsidR="00EF0513" w:rsidRPr="00384F5C" w:rsidRDefault="00EF0513" w:rsidP="00AF1B2A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E7401E" w:rsidRPr="0063606D" w14:paraId="3C5AAFC6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7650A5B" w14:textId="1E6E88B8" w:rsidR="00E7401E" w:rsidRPr="0063606D" w:rsidRDefault="00E7401E" w:rsidP="00E7401E">
            <w:pPr>
              <w:pStyle w:val="NoSpacing"/>
              <w:rPr>
                <w:rFonts w:ascii="Arial" w:hAnsi="Arial" w:cs="Arial"/>
              </w:rPr>
            </w:pPr>
            <w:r>
              <w:t>Information includes services provided for people with disability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4B086B" w14:textId="77777777" w:rsidR="00E7401E" w:rsidRPr="0063606D" w:rsidRDefault="00E7401E" w:rsidP="00E7401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8ED606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B58644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EC8942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7401E" w:rsidRPr="0063606D" w14:paraId="6529EA1B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E161013" w14:textId="6F2639B8" w:rsidR="00E7401E" w:rsidRPr="0063606D" w:rsidRDefault="00E7401E" w:rsidP="00E7401E">
            <w:pPr>
              <w:pStyle w:val="NoSpacing"/>
              <w:rPr>
                <w:rFonts w:ascii="Arial" w:hAnsi="Arial" w:cs="Arial"/>
              </w:rPr>
            </w:pPr>
            <w:r>
              <w:t>Access information and symbols are included on all marketing and promotional material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739E3E" w14:textId="77777777" w:rsidR="00E7401E" w:rsidRPr="0063606D" w:rsidRDefault="00E7401E" w:rsidP="00E7401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8A7563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C607AB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3210782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7401E" w:rsidRPr="0063606D" w14:paraId="74A94E9A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406EC85" w14:textId="00ECBA99" w:rsidR="00E7401E" w:rsidRPr="0063606D" w:rsidRDefault="00E7401E" w:rsidP="00E7401E">
            <w:pPr>
              <w:pStyle w:val="NoSpacing"/>
              <w:rPr>
                <w:rFonts w:ascii="Arial" w:hAnsi="Arial" w:cs="Arial"/>
              </w:rPr>
            </w:pPr>
            <w:r>
              <w:lastRenderedPageBreak/>
              <w:t xml:space="preserve">Times, availability, costs and booking process of access services are promoted early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AC7491" w14:textId="77777777" w:rsidR="00E7401E" w:rsidRPr="0063606D" w:rsidRDefault="00E7401E" w:rsidP="00E7401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00DF1A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7BCF06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7C1E635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7401E" w:rsidRPr="0063606D" w14:paraId="5020D4B4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E395180" w14:textId="4A9CC503" w:rsidR="00E7401E" w:rsidRPr="0063606D" w:rsidRDefault="00E7401E" w:rsidP="00E7401E">
            <w:pPr>
              <w:pStyle w:val="NoSpacing"/>
              <w:rPr>
                <w:rFonts w:ascii="Arial" w:hAnsi="Arial" w:cs="Arial"/>
              </w:rPr>
            </w:pPr>
            <w:r>
              <w:t>Times, availability and costs of access services are promoted in alternat</w:t>
            </w:r>
            <w:r w:rsidR="000A4854">
              <w:t>ive</w:t>
            </w:r>
            <w:r>
              <w:t xml:space="preserve"> formats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F8502D" w14:textId="77777777" w:rsidR="00E7401E" w:rsidRPr="0063606D" w:rsidRDefault="00E7401E" w:rsidP="00E7401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289C6D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05BF6A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08D19BA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7401E" w:rsidRPr="0063606D" w14:paraId="72188D79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68CD8F5" w14:textId="5C522623" w:rsidR="00E7401E" w:rsidRPr="0063606D" w:rsidRDefault="00E7401E" w:rsidP="00E7401E">
            <w:pPr>
              <w:pStyle w:val="NoSpacing"/>
              <w:rPr>
                <w:rFonts w:ascii="Arial" w:hAnsi="Arial" w:cs="Arial"/>
              </w:rPr>
            </w:pPr>
            <w:r>
              <w:t>A range of contact options are available for people requiring further information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6BE122" w14:textId="77777777" w:rsidR="00E7401E" w:rsidRPr="0063606D" w:rsidRDefault="00E7401E" w:rsidP="00E7401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A89CAF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8FBC6B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93C1C5A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7401E" w:rsidRPr="0063606D" w14:paraId="45D681F5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2F84090" w14:textId="1F4DEAAE" w:rsidR="00E7401E" w:rsidRPr="0063606D" w:rsidRDefault="00E7401E" w:rsidP="00E7401E">
            <w:pPr>
              <w:pStyle w:val="NoSpacing"/>
              <w:rPr>
                <w:rFonts w:ascii="Arial" w:hAnsi="Arial" w:cs="Arial"/>
              </w:rPr>
            </w:pPr>
            <w:r>
              <w:t>Access guides are available that provide information on accessible services and facilities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D19379" w14:textId="77777777" w:rsidR="00E7401E" w:rsidRPr="0063606D" w:rsidRDefault="00E7401E" w:rsidP="00E7401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138DE2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36D391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5F51EB" w14:textId="77777777" w:rsidR="00E7401E" w:rsidRDefault="00E7401E" w:rsidP="00E7401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FFCCD2C" w14:textId="77777777" w:rsidR="00EF0513" w:rsidRDefault="00EF0513" w:rsidP="00801A50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EF0513" w:rsidRPr="0063606D" w14:paraId="1DFAA63E" w14:textId="77777777" w:rsidTr="00AF1B2A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14022C5E" w14:textId="53E9367C" w:rsidR="00EF0513" w:rsidRPr="00384F5C" w:rsidRDefault="00E7401E" w:rsidP="00AF1B2A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7401E">
              <w:rPr>
                <w:rFonts w:ascii="Arial" w:hAnsi="Arial" w:cs="Arial"/>
                <w:b/>
                <w:bCs/>
                <w:color w:val="FFFFFF" w:themeColor="background1"/>
              </w:rPr>
              <w:t>Presentation of information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326CDE5A" w14:textId="77777777" w:rsidR="00EF0513" w:rsidRPr="00384F5C" w:rsidRDefault="00EF0513" w:rsidP="00AF1B2A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59AF21F" w14:textId="77777777" w:rsidR="00EF0513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447576A" w14:textId="77777777" w:rsidR="00EF0513" w:rsidRPr="00384F5C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6FF17AA3" w14:textId="77777777" w:rsidR="00EF0513" w:rsidRPr="00384F5C" w:rsidRDefault="00EF0513" w:rsidP="00AF1B2A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7B79C1" w:rsidRPr="0063606D" w14:paraId="4897B8C7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3C86913" w14:textId="2AF59B65" w:rsidR="007B79C1" w:rsidRPr="0063606D" w:rsidRDefault="007B79C1" w:rsidP="007B79C1">
            <w:pPr>
              <w:pStyle w:val="NoSpacing"/>
              <w:rPr>
                <w:rFonts w:ascii="Arial" w:hAnsi="Arial" w:cs="Arial"/>
              </w:rPr>
            </w:pPr>
            <w:r>
              <w:t>Access symbols are on all promotional materials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73BB7F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ECB674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204645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934C5DF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6A831ECE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F98900B" w14:textId="67D9CAE7" w:rsidR="007B79C1" w:rsidRPr="0063606D" w:rsidRDefault="007B79C1" w:rsidP="007B79C1">
            <w:pPr>
              <w:pStyle w:val="NoSpacing"/>
              <w:rPr>
                <w:rFonts w:ascii="Arial" w:hAnsi="Arial" w:cs="Arial"/>
              </w:rPr>
            </w:pPr>
            <w:r>
              <w:t xml:space="preserve">Language is inclusive and person-centred </w:t>
            </w:r>
            <w:proofErr w:type="spellStart"/>
            <w:r w:rsidR="000A4854">
              <w:t>eg.</w:t>
            </w:r>
            <w:proofErr w:type="spellEnd"/>
            <w:r w:rsidR="000A4854">
              <w:t xml:space="preserve"> </w:t>
            </w:r>
            <w:r>
              <w:t>person in a wheelchair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DAE977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3B2A42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D11061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6E0A03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3F1473AB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CBE6BFA" w14:textId="3D8F58D9" w:rsidR="007B79C1" w:rsidRDefault="007B79C1" w:rsidP="007B79C1">
            <w:pPr>
              <w:pStyle w:val="NoSpacing"/>
              <w:rPr>
                <w:rFonts w:cs="Arial"/>
              </w:rPr>
            </w:pPr>
            <w:r>
              <w:t>Images are inclusive of people with disability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4144F1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FE9369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6A1663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FE99560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375AD5C3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3C7CC5F" w14:textId="3F504224" w:rsidR="007B79C1" w:rsidRDefault="007B79C1" w:rsidP="007B79C1">
            <w:pPr>
              <w:pStyle w:val="NoSpacing"/>
              <w:rPr>
                <w:rFonts w:cs="Arial"/>
              </w:rPr>
            </w:pPr>
            <w:r>
              <w:t>People with disability are represented in an inclusive and respectful way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F840E3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DE1F47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62C654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45F4EB1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081606CA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C94D2F0" w14:textId="6C252806" w:rsidR="007B79C1" w:rsidRPr="007B79C1" w:rsidRDefault="007B79C1" w:rsidP="007B79C1">
            <w:pPr>
              <w:pStyle w:val="BodyText2"/>
              <w:tabs>
                <w:tab w:val="left" w:pos="426"/>
              </w:tabs>
            </w:pPr>
            <w:r>
              <w:t>Images convey the diversity of disability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6D47E8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6C96D4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E30D1F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7B2A63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340F2109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127309D" w14:textId="2949DC62" w:rsidR="007B79C1" w:rsidRDefault="007B79C1" w:rsidP="007B79C1">
            <w:pPr>
              <w:pStyle w:val="NoSpacing"/>
              <w:rPr>
                <w:rFonts w:cs="Arial"/>
              </w:rPr>
            </w:pPr>
            <w:r>
              <w:t>Mail out information is in an access format for the specific disability sector</w:t>
            </w:r>
            <w:r w:rsidR="000A4854">
              <w:t xml:space="preserve"> </w:t>
            </w:r>
            <w:r>
              <w:t>/ organisation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80B7C6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16FE5F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295B60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6A35C0D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065449EA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AA0DDCF" w14:textId="6AC8B973" w:rsidR="007B79C1" w:rsidRDefault="007B79C1" w:rsidP="007B79C1">
            <w:pPr>
              <w:pStyle w:val="NoSpacing"/>
              <w:rPr>
                <w:rFonts w:cs="Arial"/>
              </w:rPr>
            </w:pPr>
            <w:r>
              <w:lastRenderedPageBreak/>
              <w:t xml:space="preserve">Information is available in a range of formats for audiences, </w:t>
            </w:r>
            <w:r w:rsidRPr="007B79C1">
              <w:rPr>
                <w:b/>
                <w:bCs/>
              </w:rPr>
              <w:t>as per below formats: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6A2771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77DA57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000F9B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D63522D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48EF5F2A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B7986C8" w14:textId="11D6E5E1" w:rsidR="007B79C1" w:rsidRDefault="007B79C1" w:rsidP="007B79C1">
            <w:pPr>
              <w:pStyle w:val="NoSpacing"/>
              <w:rPr>
                <w:rFonts w:cs="Arial"/>
              </w:rPr>
            </w:pPr>
            <w:r w:rsidRPr="00734466">
              <w:t>Braille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347615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A2CBC9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70B4C8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D469E6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746626AB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EBFF83A" w14:textId="7C3D94B8" w:rsidR="007B79C1" w:rsidRDefault="007B79C1" w:rsidP="007B79C1">
            <w:pPr>
              <w:pStyle w:val="NoSpacing"/>
              <w:rPr>
                <w:rFonts w:cs="Arial"/>
              </w:rPr>
            </w:pPr>
            <w:r w:rsidRPr="00734466">
              <w:t>Large print (minimum size 18 font)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A2A888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282C9E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44809D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B06F15C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1E558661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AB4C9C2" w14:textId="617F4895" w:rsidR="007B79C1" w:rsidRDefault="007B79C1" w:rsidP="007B79C1">
            <w:pPr>
              <w:pStyle w:val="NoSpacing"/>
              <w:rPr>
                <w:rFonts w:cs="Arial"/>
              </w:rPr>
            </w:pPr>
            <w:r w:rsidRPr="00734466">
              <w:t>Audio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ACDF8F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0940C0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05CA63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E31FA21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58451F9C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3772B7F" w14:textId="6B107223" w:rsidR="007B79C1" w:rsidRDefault="007B79C1" w:rsidP="007B79C1">
            <w:pPr>
              <w:pStyle w:val="NoSpacing"/>
              <w:rPr>
                <w:rFonts w:cs="Arial"/>
              </w:rPr>
            </w:pPr>
            <w:r w:rsidRPr="00734466">
              <w:t>Easy English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CC6F11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CDC768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67874C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1BE3005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31B34E30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C0A0751" w14:textId="70F7AC23" w:rsidR="007B79C1" w:rsidRDefault="007B79C1" w:rsidP="007B79C1">
            <w:pPr>
              <w:pStyle w:val="NoSpacing"/>
              <w:rPr>
                <w:rFonts w:cs="Arial"/>
              </w:rPr>
            </w:pPr>
            <w:r w:rsidRPr="00734466">
              <w:t>Electronic Word document</w:t>
            </w:r>
            <w:r>
              <w:t>, plain text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C76966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231FA8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82534F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C2F163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694F7859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501F47E" w14:textId="6893ABA1" w:rsidR="007B79C1" w:rsidRDefault="007B79C1" w:rsidP="007B79C1">
            <w:pPr>
              <w:pStyle w:val="NoSpacing"/>
              <w:rPr>
                <w:rFonts w:cs="Arial"/>
              </w:rPr>
            </w:pPr>
            <w:r w:rsidRPr="00734466">
              <w:t>Print version of audio material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0D6EE5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644167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2DC9B5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A014ED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53CF42DC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3E04309" w14:textId="042C3581" w:rsidR="007B79C1" w:rsidRDefault="007B79C1" w:rsidP="007B79C1">
            <w:pPr>
              <w:pStyle w:val="NoSpacing"/>
              <w:rPr>
                <w:rFonts w:cs="Arial"/>
              </w:rPr>
            </w:pPr>
            <w:r w:rsidRPr="00734466">
              <w:t>Captioning of audio-visual material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7881A4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125475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3EEB38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5D2673C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55D643CD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A40374F" w14:textId="2F0D4C90" w:rsidR="007B79C1" w:rsidRDefault="007B79C1" w:rsidP="007B79C1">
            <w:pPr>
              <w:pStyle w:val="NoSpacing"/>
              <w:rPr>
                <w:rFonts w:cs="Arial"/>
              </w:rPr>
            </w:pPr>
            <w:r w:rsidRPr="00734466">
              <w:t>Audio description of audio-visual material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96D02E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BD3F91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3C62C2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2A59872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0A4854" w:rsidRPr="0063606D" w14:paraId="3BE3707F" w14:textId="77777777" w:rsidTr="00524E12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2973199" w14:textId="57629CD0" w:rsidR="000A4854" w:rsidRPr="00734466" w:rsidRDefault="000A4854" w:rsidP="007B79C1">
            <w:pPr>
              <w:pStyle w:val="NoSpacing"/>
            </w:pPr>
            <w:r>
              <w:t>Auslan interpretation of key text and audio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568CA1" w14:textId="77777777" w:rsidR="000A4854" w:rsidRPr="0063606D" w:rsidRDefault="000A4854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5DD25B" w14:textId="77777777" w:rsidR="000A4854" w:rsidRDefault="000A4854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5BCD0A" w14:textId="77777777" w:rsidR="000A4854" w:rsidRDefault="000A4854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AD5EC9F" w14:textId="77777777" w:rsidR="000A4854" w:rsidRDefault="000A4854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D84FA9A" w14:textId="560F4A47" w:rsidR="00F14E17" w:rsidRDefault="00F14E17" w:rsidP="00EF0513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EF0513" w:rsidRPr="0063606D" w14:paraId="737688A7" w14:textId="77777777" w:rsidTr="00AF1B2A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29A67509" w14:textId="4A2C1F3A" w:rsidR="00EF0513" w:rsidRPr="00384F5C" w:rsidRDefault="007B79C1" w:rsidP="00AF1B2A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Media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1E4A1AC" w14:textId="77777777" w:rsidR="00EF0513" w:rsidRPr="00384F5C" w:rsidRDefault="00EF0513" w:rsidP="00AF1B2A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6B1B47A8" w14:textId="77777777" w:rsidR="00EF0513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098E1C2" w14:textId="77777777" w:rsidR="00EF0513" w:rsidRPr="00384F5C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54198E57" w14:textId="77777777" w:rsidR="00EF0513" w:rsidRPr="00384F5C" w:rsidRDefault="00EF0513" w:rsidP="00AF1B2A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7B79C1" w:rsidRPr="0063606D" w14:paraId="4560BB1A" w14:textId="77777777" w:rsidTr="00982928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56561D6" w14:textId="5CC9CEDA" w:rsidR="007B79C1" w:rsidRPr="0063606D" w:rsidRDefault="007B79C1" w:rsidP="007B79C1">
            <w:pPr>
              <w:pStyle w:val="NoSpacing"/>
              <w:rPr>
                <w:rFonts w:ascii="Arial" w:hAnsi="Arial" w:cs="Arial"/>
              </w:rPr>
            </w:pPr>
            <w:r>
              <w:t>Disability media and organisations are included in all aspects of publicity and promotional plans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670943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DB23DC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FB8490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1979C1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279304AB" w14:textId="77777777" w:rsidTr="00982928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AF7E38C" w14:textId="45116CE8" w:rsidR="007B79C1" w:rsidRDefault="007B79C1" w:rsidP="007B79C1">
            <w:pPr>
              <w:pStyle w:val="NoSpacing"/>
              <w:rPr>
                <w:rFonts w:cs="Arial"/>
              </w:rPr>
            </w:pPr>
            <w:r>
              <w:t>Promotion to disability media for both mainstream interests and disability/ access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E150F2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EB1AA6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6A17C4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71E7C4A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69ED689C" w14:textId="77777777" w:rsidTr="00982928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EDF2E48" w14:textId="488BCB0F" w:rsidR="007B79C1" w:rsidRDefault="007B79C1" w:rsidP="007B79C1">
            <w:pPr>
              <w:pStyle w:val="NoSpacing"/>
              <w:rPr>
                <w:rFonts w:cs="Arial"/>
              </w:rPr>
            </w:pPr>
            <w:r>
              <w:lastRenderedPageBreak/>
              <w:t>Liaise with disability media representatives in an inclusive and respectful way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FF526E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0A0A5E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3CB221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78A911B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11190A63" w14:textId="77777777" w:rsidTr="00982928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AF6B40E" w14:textId="4E838E31" w:rsidR="007B79C1" w:rsidRPr="0063606D" w:rsidRDefault="007B79C1" w:rsidP="007B79C1">
            <w:pPr>
              <w:pStyle w:val="NoSpacing"/>
              <w:rPr>
                <w:rFonts w:ascii="Arial" w:hAnsi="Arial" w:cs="Arial"/>
              </w:rPr>
            </w:pPr>
            <w:r>
              <w:t>Press releases are sent to disability media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664E3B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D422C5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46CAA3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7D8BEB5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44A4C893" w14:textId="77777777" w:rsidTr="00982928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6EBF77C" w14:textId="265AC1D7" w:rsidR="007B79C1" w:rsidRDefault="007B79C1" w:rsidP="007B79C1">
            <w:pPr>
              <w:pStyle w:val="NoSpacing"/>
              <w:rPr>
                <w:rFonts w:cs="Arial"/>
              </w:rPr>
            </w:pPr>
            <w:r>
              <w:t>Access is promoted in mainstream media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8211D6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F304A7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064033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D9D3F2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79C1" w:rsidRPr="0063606D" w14:paraId="4C939455" w14:textId="77777777" w:rsidTr="00982928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8B02945" w14:textId="4584A63A" w:rsidR="007B79C1" w:rsidRPr="0063606D" w:rsidRDefault="007B79C1" w:rsidP="007B79C1">
            <w:pPr>
              <w:pStyle w:val="NoSpacing"/>
              <w:rPr>
                <w:rFonts w:ascii="Arial" w:hAnsi="Arial" w:cs="Arial"/>
              </w:rPr>
            </w:pPr>
            <w:r>
              <w:t>There are opportunities for people with disability to give feedback on use of services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2C0379" w14:textId="77777777" w:rsidR="007B79C1" w:rsidRPr="0063606D" w:rsidRDefault="007B79C1" w:rsidP="007B79C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8E16C4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0C46ED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809D741" w14:textId="77777777" w:rsidR="007B79C1" w:rsidRDefault="007B79C1" w:rsidP="007B79C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3A16F85" w14:textId="1FA3356F" w:rsidR="00EF0513" w:rsidRDefault="00EF0513" w:rsidP="00EF0513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EF0513" w:rsidRPr="0063606D" w14:paraId="5C114237" w14:textId="77777777" w:rsidTr="00AF1B2A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5AF3DCE8" w14:textId="36F4F08C" w:rsidR="00EF0513" w:rsidRPr="00384F5C" w:rsidRDefault="007B79C1" w:rsidP="00AF1B2A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B79C1">
              <w:rPr>
                <w:rFonts w:ascii="Arial" w:hAnsi="Arial" w:cs="Arial"/>
                <w:b/>
                <w:bCs/>
                <w:color w:val="FFFFFF" w:themeColor="background1"/>
              </w:rPr>
              <w:t>Print and publications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586E90DD" w14:textId="77777777" w:rsidR="00EF0513" w:rsidRPr="00384F5C" w:rsidRDefault="00EF0513" w:rsidP="00AF1B2A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24B84D4C" w14:textId="77777777" w:rsidR="00EF0513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4D7A1C5F" w14:textId="77777777" w:rsidR="00EF0513" w:rsidRPr="00384F5C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609F5874" w14:textId="77777777" w:rsidR="00EF0513" w:rsidRPr="00384F5C" w:rsidRDefault="00EF0513" w:rsidP="00AF1B2A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C53193" w:rsidRPr="0063606D" w14:paraId="1DB164E5" w14:textId="77777777" w:rsidTr="00125B8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816BEFA" w14:textId="1A7D6F66" w:rsidR="00C53193" w:rsidRPr="0063606D" w:rsidRDefault="00C53193" w:rsidP="00C53193">
            <w:pPr>
              <w:pStyle w:val="NoSpacing"/>
              <w:rPr>
                <w:rFonts w:ascii="Arial" w:hAnsi="Arial" w:cs="Arial"/>
              </w:rPr>
            </w:pPr>
            <w:r>
              <w:t>Text size is 12 points or greater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A9286D" w14:textId="77777777" w:rsidR="00C53193" w:rsidRPr="0063606D" w:rsidRDefault="00C53193" w:rsidP="00C5319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80D2DC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26261B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9087AB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53193" w:rsidRPr="0063606D" w14:paraId="639B4173" w14:textId="77777777" w:rsidTr="00125B8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84DA2A2" w14:textId="592761A9" w:rsidR="00C53193" w:rsidRDefault="00C53193" w:rsidP="00C53193">
            <w:pPr>
              <w:pStyle w:val="NoSpacing"/>
              <w:rPr>
                <w:rFonts w:cs="Arial"/>
              </w:rPr>
            </w:pPr>
            <w:r>
              <w:t xml:space="preserve">Text uses fonts and are clear and easy to read </w:t>
            </w:r>
            <w:proofErr w:type="spellStart"/>
            <w:r>
              <w:t>ie</w:t>
            </w:r>
            <w:proofErr w:type="spellEnd"/>
            <w:r>
              <w:t>. sans serif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64FF42" w14:textId="77777777" w:rsidR="00C53193" w:rsidRPr="0063606D" w:rsidRDefault="00C53193" w:rsidP="00C5319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A18215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084A2D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A128593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53193" w:rsidRPr="0063606D" w14:paraId="6B788838" w14:textId="77777777" w:rsidTr="00125B8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BE86609" w14:textId="56DA86C8" w:rsidR="00C53193" w:rsidRDefault="00C53193" w:rsidP="00C53193">
            <w:pPr>
              <w:pStyle w:val="NoSpacing"/>
              <w:rPr>
                <w:rFonts w:cs="Arial"/>
              </w:rPr>
            </w:pPr>
            <w:r>
              <w:t>Text minimises use of italics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9F22FD" w14:textId="77777777" w:rsidR="00C53193" w:rsidRPr="0063606D" w:rsidRDefault="00C53193" w:rsidP="00C5319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0E14D6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420FD0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1656FA3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53193" w:rsidRPr="0063606D" w14:paraId="0AB2FCBE" w14:textId="77777777" w:rsidTr="00125B8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8184752" w14:textId="5CF38B4A" w:rsidR="00C53193" w:rsidRDefault="00C53193" w:rsidP="00C53193">
            <w:pPr>
              <w:pStyle w:val="NoSpacing"/>
              <w:rPr>
                <w:rFonts w:cs="Arial"/>
              </w:rPr>
            </w:pPr>
            <w:r>
              <w:t xml:space="preserve">Text uses standard mixed cases rather than </w:t>
            </w:r>
            <w:r w:rsidR="00590E11">
              <w:t xml:space="preserve">all </w:t>
            </w:r>
            <w:r>
              <w:t>capitals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751B96" w14:textId="77777777" w:rsidR="00C53193" w:rsidRPr="0063606D" w:rsidRDefault="00C53193" w:rsidP="00C5319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B01AA3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FAD48E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B9104C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53193" w:rsidRPr="0063606D" w14:paraId="30E23645" w14:textId="77777777" w:rsidTr="00125B8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116BD99" w14:textId="554FDA53" w:rsidR="00C53193" w:rsidRDefault="00C53193" w:rsidP="00C53193">
            <w:pPr>
              <w:pStyle w:val="NoSpacing"/>
              <w:rPr>
                <w:rFonts w:cs="Arial"/>
              </w:rPr>
            </w:pPr>
            <w:r>
              <w:t>Text and graphics are kept separate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747537" w14:textId="77777777" w:rsidR="00C53193" w:rsidRPr="0063606D" w:rsidRDefault="00C53193" w:rsidP="00C5319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C1A8A1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6F06D3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C659A6E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53193" w:rsidRPr="0063606D" w14:paraId="234DA22A" w14:textId="77777777" w:rsidTr="00125B8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9785A64" w14:textId="4C43B545" w:rsidR="00C53193" w:rsidRPr="0063606D" w:rsidRDefault="00C53193" w:rsidP="00C53193">
            <w:pPr>
              <w:pStyle w:val="NoSpacing"/>
              <w:rPr>
                <w:rFonts w:ascii="Arial" w:hAnsi="Arial" w:cs="Arial"/>
              </w:rPr>
            </w:pPr>
            <w:r>
              <w:t>T</w:t>
            </w:r>
            <w:r w:rsidRPr="006F3D29">
              <w:t>ags or captions</w:t>
            </w:r>
            <w:r>
              <w:t xml:space="preserve"> in use to describe visual images on electronic material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3086D1" w14:textId="77777777" w:rsidR="00C53193" w:rsidRPr="0063606D" w:rsidRDefault="00C53193" w:rsidP="00C5319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B0ED9F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98C39A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94D8CB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53193" w:rsidRPr="0063606D" w14:paraId="51329A0D" w14:textId="77777777" w:rsidTr="00125B8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452E47F" w14:textId="4C8622F4" w:rsidR="00C53193" w:rsidRPr="0063606D" w:rsidRDefault="00C53193" w:rsidP="00C53193">
            <w:pPr>
              <w:pStyle w:val="NoSpacing"/>
              <w:rPr>
                <w:rFonts w:ascii="Arial" w:hAnsi="Arial" w:cs="Arial"/>
              </w:rPr>
            </w:pPr>
            <w:r>
              <w:t xml:space="preserve">Text conveys a distinct level of contrast between background and foreground </w:t>
            </w:r>
            <w:proofErr w:type="spellStart"/>
            <w:r>
              <w:t>ie</w:t>
            </w:r>
            <w:proofErr w:type="spellEnd"/>
            <w:r>
              <w:t>: 70% luminance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14D8AB" w14:textId="77777777" w:rsidR="00C53193" w:rsidRPr="0063606D" w:rsidRDefault="00C53193" w:rsidP="00C5319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C8EDC3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564349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45FFB25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53193" w:rsidRPr="0063606D" w14:paraId="20E3CF2C" w14:textId="77777777" w:rsidTr="00125B8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D4CB5DF" w14:textId="4C283522" w:rsidR="00C53193" w:rsidRPr="0063606D" w:rsidRDefault="00C53193" w:rsidP="00C53193">
            <w:pPr>
              <w:pStyle w:val="NoSpacing"/>
              <w:rPr>
                <w:rFonts w:ascii="Arial" w:hAnsi="Arial" w:cs="Arial"/>
              </w:rPr>
            </w:pPr>
            <w:r>
              <w:lastRenderedPageBreak/>
              <w:t>Print materials are on midweight paper to eliminate bleed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E9FAFD" w14:textId="77777777" w:rsidR="00C53193" w:rsidRPr="0063606D" w:rsidRDefault="00C53193" w:rsidP="00C5319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4E80A0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A91CE5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C63B76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53193" w:rsidRPr="0063606D" w14:paraId="6D88356F" w14:textId="77777777" w:rsidTr="00125B8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E8F9264" w14:textId="1E1B48CA" w:rsidR="00C53193" w:rsidRPr="0063606D" w:rsidRDefault="00C53193" w:rsidP="00C53193">
            <w:pPr>
              <w:pStyle w:val="NoSpacing"/>
              <w:rPr>
                <w:rFonts w:ascii="Arial" w:hAnsi="Arial" w:cs="Arial"/>
              </w:rPr>
            </w:pPr>
            <w:r>
              <w:t>Print materials are on matt or low gloss paper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EFE423" w14:textId="77777777" w:rsidR="00C53193" w:rsidRPr="0063606D" w:rsidRDefault="00C53193" w:rsidP="00C5319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0FFC70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5439D6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C3BCF31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53193" w:rsidRPr="0063606D" w14:paraId="209A0EBD" w14:textId="77777777" w:rsidTr="00125B8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D76CABA" w14:textId="5B3B9D70" w:rsidR="00C53193" w:rsidRPr="0063606D" w:rsidRDefault="00C53193" w:rsidP="00C53193">
            <w:pPr>
              <w:pStyle w:val="NoSpacing"/>
              <w:rPr>
                <w:rFonts w:ascii="Arial" w:hAnsi="Arial" w:cs="Arial"/>
              </w:rPr>
            </w:pPr>
            <w:r>
              <w:t xml:space="preserve">Information and publications are made available in alternative formats </w:t>
            </w:r>
            <w:proofErr w:type="spellStart"/>
            <w:r>
              <w:t>ie</w:t>
            </w:r>
            <w:proofErr w:type="spellEnd"/>
            <w:r>
              <w:t xml:space="preserve"> easy English; Braille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4C0E85" w14:textId="77777777" w:rsidR="00C53193" w:rsidRPr="0063606D" w:rsidRDefault="00C53193" w:rsidP="00C5319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D5F310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DA7245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5EA984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53193" w:rsidRPr="0063606D" w14:paraId="42713271" w14:textId="77777777" w:rsidTr="00125B8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1341DB5" w14:textId="0FCEE0BE" w:rsidR="00C53193" w:rsidRPr="0063606D" w:rsidRDefault="00C53193" w:rsidP="00C53193">
            <w:pPr>
              <w:pStyle w:val="NoSpacing"/>
              <w:rPr>
                <w:rFonts w:ascii="Arial" w:hAnsi="Arial" w:cs="Arial"/>
              </w:rPr>
            </w:pPr>
            <w:r>
              <w:t>Large print documents have a minimum font of 18 points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6499AB" w14:textId="77777777" w:rsidR="00C53193" w:rsidRPr="0063606D" w:rsidRDefault="00C53193" w:rsidP="00C5319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682B0F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48B48B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430705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53193" w:rsidRPr="0063606D" w14:paraId="78DD18F0" w14:textId="77777777" w:rsidTr="00125B8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BA8FAE9" w14:textId="2D2481E2" w:rsidR="00C53193" w:rsidRPr="0063606D" w:rsidRDefault="00C53193" w:rsidP="00C53193">
            <w:pPr>
              <w:pStyle w:val="NoSpacing"/>
              <w:rPr>
                <w:rFonts w:ascii="Arial" w:hAnsi="Arial" w:cs="Arial"/>
              </w:rPr>
            </w:pPr>
            <w:r>
              <w:t>Publications use affirmative language to describe people with disability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AE78A9" w14:textId="77777777" w:rsidR="00C53193" w:rsidRPr="0063606D" w:rsidRDefault="00C53193" w:rsidP="00C5319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57D830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0D9FC0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2B65B66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53193" w:rsidRPr="0063606D" w14:paraId="0692DB8C" w14:textId="77777777" w:rsidTr="00125B8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512BAEE" w14:textId="0CEC423A" w:rsidR="00C53193" w:rsidRPr="0063606D" w:rsidRDefault="00C53193" w:rsidP="00C53193">
            <w:pPr>
              <w:pStyle w:val="NoSpacing"/>
              <w:rPr>
                <w:rFonts w:ascii="Arial" w:hAnsi="Arial" w:cs="Arial"/>
              </w:rPr>
            </w:pPr>
            <w:r>
              <w:t>Text size is 12 points or greater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9A0D29" w14:textId="77777777" w:rsidR="00C53193" w:rsidRPr="0063606D" w:rsidRDefault="00C53193" w:rsidP="00C5319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F7A96D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2B71AC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7B49A5F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53193" w:rsidRPr="0063606D" w14:paraId="5E7A9DF8" w14:textId="77777777" w:rsidTr="00125B8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40F8FAD" w14:textId="60BBED22" w:rsidR="00C53193" w:rsidRPr="0063606D" w:rsidRDefault="00C53193" w:rsidP="00C53193">
            <w:pPr>
              <w:pStyle w:val="NoSpacing"/>
              <w:rPr>
                <w:rFonts w:ascii="Arial" w:hAnsi="Arial" w:cs="Arial"/>
              </w:rPr>
            </w:pPr>
            <w:r>
              <w:t xml:space="preserve">Text uses fonts and are clear and easy to read </w:t>
            </w:r>
            <w:r w:rsidR="00E53FA1">
              <w:t>i.e.,</w:t>
            </w:r>
            <w:r>
              <w:t xml:space="preserve"> sans serif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07A5E8" w14:textId="77777777" w:rsidR="00C53193" w:rsidRPr="0063606D" w:rsidRDefault="00C53193" w:rsidP="00C5319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7488C0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AF14EE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C2A681" w14:textId="77777777" w:rsidR="00C53193" w:rsidRDefault="00C53193" w:rsidP="00C5319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686AD09" w14:textId="77777777" w:rsidR="00E725D0" w:rsidRDefault="00E725D0" w:rsidP="00E725D0">
      <w:pPr>
        <w:pStyle w:val="Heading2"/>
      </w:pPr>
      <w:r>
        <w:t xml:space="preserve">Assessment of Results </w:t>
      </w:r>
    </w:p>
    <w:p w14:paraId="37A910C1" w14:textId="77777777" w:rsidR="00E725D0" w:rsidRDefault="00E725D0" w:rsidP="00E725D0">
      <w:pPr>
        <w:pStyle w:val="Heading3"/>
      </w:pPr>
      <w:r>
        <w:t>Priority Action and Goals</w:t>
      </w:r>
    </w:p>
    <w:p w14:paraId="6BF497D3" w14:textId="228042FB" w:rsidR="00E725D0" w:rsidRPr="00E725D0" w:rsidRDefault="00E725D0" w:rsidP="00E725D0">
      <w:pPr>
        <w:pStyle w:val="ListParagraph"/>
        <w:numPr>
          <w:ilvl w:val="0"/>
          <w:numId w:val="27"/>
        </w:numPr>
        <w:tabs>
          <w:tab w:val="left" w:pos="426"/>
          <w:tab w:val="left" w:pos="4253"/>
        </w:tabs>
        <w:ind w:right="-46"/>
        <w:outlineLvl w:val="0"/>
        <w:rPr>
          <w:rFonts w:cs="Arial"/>
        </w:rPr>
      </w:pPr>
      <w:r>
        <w:rPr>
          <w:rFonts w:cs="Arial"/>
        </w:rPr>
        <w:t>[enter text]</w:t>
      </w:r>
    </w:p>
    <w:p w14:paraId="157FC4CC" w14:textId="77777777" w:rsidR="00E725D0" w:rsidRDefault="00E725D0" w:rsidP="00E725D0">
      <w:pPr>
        <w:pStyle w:val="Heading3"/>
      </w:pPr>
      <w:r>
        <w:t>References and Links</w:t>
      </w:r>
    </w:p>
    <w:bookmarkStart w:id="1" w:name="_Hlk109219228"/>
    <w:p w14:paraId="777642F2" w14:textId="25550858" w:rsidR="00C53193" w:rsidRPr="00F73FEE" w:rsidRDefault="00C53193" w:rsidP="00C53193">
      <w:r>
        <w:fldChar w:fldCharType="begin"/>
      </w:r>
      <w:r w:rsidR="00E53FA1">
        <w:instrText>HYPERLINK "http://www.visionaustralia.org/info.aspx?page=1845" \o "Vision Australia's page on Guidelines for Producing Readable Text"</w:instrText>
      </w:r>
      <w:r>
        <w:fldChar w:fldCharType="separate"/>
      </w:r>
      <w:r>
        <w:rPr>
          <w:rStyle w:val="Hyperlink"/>
        </w:rPr>
        <w:t>Guidelines for Producing Readable Text</w:t>
      </w:r>
      <w:r>
        <w:rPr>
          <w:rStyle w:val="Hyperlink"/>
        </w:rPr>
        <w:fldChar w:fldCharType="end"/>
      </w:r>
    </w:p>
    <w:p w14:paraId="555C207B" w14:textId="4E8A8FD9" w:rsidR="00C53193" w:rsidRDefault="00000000" w:rsidP="00C53193">
      <w:pPr>
        <w:rPr>
          <w:rFonts w:cs="Arial"/>
        </w:rPr>
      </w:pPr>
      <w:hyperlink r:id="rId10" w:tooltip="Accessible Arts resources page" w:history="1">
        <w:r w:rsidR="00C53193">
          <w:rPr>
            <w:rStyle w:val="Hyperlink"/>
            <w:rFonts w:cs="Arial"/>
          </w:rPr>
          <w:t>Accessible Arts</w:t>
        </w:r>
      </w:hyperlink>
      <w:bookmarkEnd w:id="1"/>
    </w:p>
    <w:sectPr w:rsidR="00C53193" w:rsidSect="00E02983">
      <w:headerReference w:type="default" r:id="rId11"/>
      <w:footerReference w:type="default" r:id="rId12"/>
      <w:pgSz w:w="11900" w:h="16840"/>
      <w:pgMar w:top="567" w:right="1800" w:bottom="1418" w:left="1800" w:header="708" w:footer="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80873" w14:textId="77777777" w:rsidR="00AF0836" w:rsidRDefault="00AF0836">
      <w:r>
        <w:separator/>
      </w:r>
    </w:p>
  </w:endnote>
  <w:endnote w:type="continuationSeparator" w:id="0">
    <w:p w14:paraId="610FC460" w14:textId="77777777" w:rsidR="00AF0836" w:rsidRDefault="00AF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F4" w14:textId="115F73C6" w:rsidR="009E77C0" w:rsidRPr="00EA430D" w:rsidRDefault="00B118E7" w:rsidP="00B118E7"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9026"/>
      </w:tabs>
      <w:ind w:left="-284"/>
      <w:jc w:val="right"/>
    </w:pPr>
    <w:r>
      <w:t>Marketing and communications</w:t>
    </w:r>
    <w:r w:rsidR="003A387C">
      <w:t xml:space="preserve"> checklist</w:t>
    </w:r>
    <w:r w:rsidR="00EA430D" w:rsidRPr="00EA430D">
      <w:ptab w:relativeTo="margin" w:alignment="center" w:leader="none"/>
    </w:r>
    <w:r w:rsidR="00EA430D" w:rsidRPr="00EA430D">
      <w:ptab w:relativeTo="margin" w:alignment="right" w:leader="none"/>
    </w:r>
    <w:r w:rsidR="00980521" w:rsidRPr="00980521">
      <w:t xml:space="preserve">Page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PAGE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1</w:t>
    </w:r>
    <w:r w:rsidR="00980521" w:rsidRPr="00980521">
      <w:rPr>
        <w:b/>
        <w:bCs/>
      </w:rPr>
      <w:fldChar w:fldCharType="end"/>
    </w:r>
    <w:r w:rsidR="00980521" w:rsidRPr="00980521">
      <w:t xml:space="preserve"> of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NUMPAGES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2</w:t>
    </w:r>
    <w:r w:rsidR="00980521" w:rsidRPr="00980521">
      <w:rPr>
        <w:b/>
        <w:bCs/>
      </w:rPr>
      <w:fldChar w:fldCharType="end"/>
    </w:r>
    <w:r w:rsidR="0098052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45ADA" w14:textId="77777777" w:rsidR="00AF0836" w:rsidRDefault="00AF0836">
      <w:r w:rsidRPr="00196966">
        <w:rPr>
          <w:color w:val="D33278"/>
        </w:rPr>
        <w:separator/>
      </w:r>
    </w:p>
  </w:footnote>
  <w:footnote w:type="continuationSeparator" w:id="0">
    <w:p w14:paraId="3F0E27F4" w14:textId="77777777" w:rsidR="00AF0836" w:rsidRDefault="00AF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F2" w14:textId="77777777" w:rsidR="009E77C0" w:rsidRDefault="009E77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DAC7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4A1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F67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AECE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CAA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6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468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869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B65B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CF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5986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206672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C26F7C"/>
    <w:multiLevelType w:val="multilevel"/>
    <w:tmpl w:val="73E0C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DE1965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72BCA"/>
    <w:multiLevelType w:val="hybridMultilevel"/>
    <w:tmpl w:val="4676A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C3F1B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A4A1E"/>
    <w:multiLevelType w:val="hybridMultilevel"/>
    <w:tmpl w:val="632E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72E48"/>
    <w:multiLevelType w:val="multilevel"/>
    <w:tmpl w:val="860C1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901E9C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D0236E"/>
    <w:multiLevelType w:val="multilevel"/>
    <w:tmpl w:val="DAE07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E4A59B4"/>
    <w:multiLevelType w:val="multilevel"/>
    <w:tmpl w:val="3E0E1B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0C04828"/>
    <w:multiLevelType w:val="hybridMultilevel"/>
    <w:tmpl w:val="773EFAC0"/>
    <w:lvl w:ilvl="0" w:tplc="2408C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3503E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44D1E"/>
    <w:multiLevelType w:val="hybridMultilevel"/>
    <w:tmpl w:val="7D5C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86B42"/>
    <w:multiLevelType w:val="multilevel"/>
    <w:tmpl w:val="01E27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B6A7502"/>
    <w:multiLevelType w:val="multilevel"/>
    <w:tmpl w:val="3E8E4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FC32C4E"/>
    <w:multiLevelType w:val="hybridMultilevel"/>
    <w:tmpl w:val="E57C8AC6"/>
    <w:lvl w:ilvl="0" w:tplc="3B9409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019347">
    <w:abstractNumId w:val="24"/>
  </w:num>
  <w:num w:numId="2" w16cid:durableId="1815022400">
    <w:abstractNumId w:val="19"/>
  </w:num>
  <w:num w:numId="3" w16cid:durableId="1076241179">
    <w:abstractNumId w:val="20"/>
  </w:num>
  <w:num w:numId="4" w16cid:durableId="618951927">
    <w:abstractNumId w:val="12"/>
  </w:num>
  <w:num w:numId="5" w16cid:durableId="1363436125">
    <w:abstractNumId w:val="17"/>
  </w:num>
  <w:num w:numId="6" w16cid:durableId="1508406273">
    <w:abstractNumId w:val="25"/>
  </w:num>
  <w:num w:numId="7" w16cid:durableId="1493329575">
    <w:abstractNumId w:val="23"/>
  </w:num>
  <w:num w:numId="8" w16cid:durableId="1626503672">
    <w:abstractNumId w:val="16"/>
  </w:num>
  <w:num w:numId="9" w16cid:durableId="2050378346">
    <w:abstractNumId w:val="26"/>
  </w:num>
  <w:num w:numId="10" w16cid:durableId="248661459">
    <w:abstractNumId w:val="21"/>
  </w:num>
  <w:num w:numId="11" w16cid:durableId="2100978534">
    <w:abstractNumId w:val="8"/>
  </w:num>
  <w:num w:numId="12" w16cid:durableId="1259220891">
    <w:abstractNumId w:val="0"/>
  </w:num>
  <w:num w:numId="13" w16cid:durableId="26566505">
    <w:abstractNumId w:val="9"/>
  </w:num>
  <w:num w:numId="14" w16cid:durableId="1200362525">
    <w:abstractNumId w:val="7"/>
  </w:num>
  <w:num w:numId="15" w16cid:durableId="1830293808">
    <w:abstractNumId w:val="6"/>
  </w:num>
  <w:num w:numId="16" w16cid:durableId="1418788902">
    <w:abstractNumId w:val="5"/>
  </w:num>
  <w:num w:numId="17" w16cid:durableId="642468085">
    <w:abstractNumId w:val="4"/>
  </w:num>
  <w:num w:numId="18" w16cid:durableId="1999770242">
    <w:abstractNumId w:val="3"/>
  </w:num>
  <w:num w:numId="19" w16cid:durableId="46953497">
    <w:abstractNumId w:val="2"/>
  </w:num>
  <w:num w:numId="20" w16cid:durableId="1908690169">
    <w:abstractNumId w:val="1"/>
  </w:num>
  <w:num w:numId="21" w16cid:durableId="633143915">
    <w:abstractNumId w:val="11"/>
  </w:num>
  <w:num w:numId="22" w16cid:durableId="1617834632">
    <w:abstractNumId w:val="22"/>
  </w:num>
  <w:num w:numId="23" w16cid:durableId="1511337156">
    <w:abstractNumId w:val="15"/>
  </w:num>
  <w:num w:numId="24" w16cid:durableId="557479021">
    <w:abstractNumId w:val="13"/>
  </w:num>
  <w:num w:numId="25" w16cid:durableId="1385716219">
    <w:abstractNumId w:val="10"/>
  </w:num>
  <w:num w:numId="26" w16cid:durableId="928344773">
    <w:abstractNumId w:val="18"/>
  </w:num>
  <w:num w:numId="27" w16cid:durableId="4177983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C0"/>
    <w:rsid w:val="0001479E"/>
    <w:rsid w:val="000713D4"/>
    <w:rsid w:val="000816DC"/>
    <w:rsid w:val="000869A2"/>
    <w:rsid w:val="000A4854"/>
    <w:rsid w:val="000B096D"/>
    <w:rsid w:val="000C3F2A"/>
    <w:rsid w:val="000C50E2"/>
    <w:rsid w:val="000F468E"/>
    <w:rsid w:val="00110F2B"/>
    <w:rsid w:val="00117014"/>
    <w:rsid w:val="00121644"/>
    <w:rsid w:val="0012611A"/>
    <w:rsid w:val="001305C2"/>
    <w:rsid w:val="001308BE"/>
    <w:rsid w:val="0014602D"/>
    <w:rsid w:val="00162DE0"/>
    <w:rsid w:val="00167F46"/>
    <w:rsid w:val="0017323B"/>
    <w:rsid w:val="00174409"/>
    <w:rsid w:val="001749A9"/>
    <w:rsid w:val="00196966"/>
    <w:rsid w:val="001B2BF8"/>
    <w:rsid w:val="001B7492"/>
    <w:rsid w:val="001C52EA"/>
    <w:rsid w:val="001C547B"/>
    <w:rsid w:val="001E59C3"/>
    <w:rsid w:val="001F267A"/>
    <w:rsid w:val="00214D23"/>
    <w:rsid w:val="00233F3F"/>
    <w:rsid w:val="00251253"/>
    <w:rsid w:val="00255297"/>
    <w:rsid w:val="00267A59"/>
    <w:rsid w:val="002D4B46"/>
    <w:rsid w:val="002D6EEE"/>
    <w:rsid w:val="002E1FEE"/>
    <w:rsid w:val="003065C9"/>
    <w:rsid w:val="00325BD7"/>
    <w:rsid w:val="003377D3"/>
    <w:rsid w:val="00340A51"/>
    <w:rsid w:val="00343D9E"/>
    <w:rsid w:val="00344D69"/>
    <w:rsid w:val="003505DA"/>
    <w:rsid w:val="00376260"/>
    <w:rsid w:val="00381D52"/>
    <w:rsid w:val="00384F5C"/>
    <w:rsid w:val="003A11AB"/>
    <w:rsid w:val="003A1279"/>
    <w:rsid w:val="003A387C"/>
    <w:rsid w:val="003A3B28"/>
    <w:rsid w:val="003B2286"/>
    <w:rsid w:val="003C552E"/>
    <w:rsid w:val="003F5F31"/>
    <w:rsid w:val="004316A5"/>
    <w:rsid w:val="004703C4"/>
    <w:rsid w:val="0047477A"/>
    <w:rsid w:val="00477EA2"/>
    <w:rsid w:val="004A0266"/>
    <w:rsid w:val="004B7132"/>
    <w:rsid w:val="0050746E"/>
    <w:rsid w:val="0050779D"/>
    <w:rsid w:val="00521685"/>
    <w:rsid w:val="00523644"/>
    <w:rsid w:val="005250BA"/>
    <w:rsid w:val="00525207"/>
    <w:rsid w:val="005330B7"/>
    <w:rsid w:val="00564C34"/>
    <w:rsid w:val="005661E7"/>
    <w:rsid w:val="005705E3"/>
    <w:rsid w:val="00590E11"/>
    <w:rsid w:val="005B7F96"/>
    <w:rsid w:val="005C56D6"/>
    <w:rsid w:val="005D6B2F"/>
    <w:rsid w:val="005F44F2"/>
    <w:rsid w:val="00623834"/>
    <w:rsid w:val="006322F4"/>
    <w:rsid w:val="006414EF"/>
    <w:rsid w:val="00641C16"/>
    <w:rsid w:val="00641F6C"/>
    <w:rsid w:val="0065666E"/>
    <w:rsid w:val="00697FC0"/>
    <w:rsid w:val="006A79BD"/>
    <w:rsid w:val="006B5D96"/>
    <w:rsid w:val="006B75CB"/>
    <w:rsid w:val="006C045A"/>
    <w:rsid w:val="006C5EDB"/>
    <w:rsid w:val="006D0707"/>
    <w:rsid w:val="0070080F"/>
    <w:rsid w:val="00722945"/>
    <w:rsid w:val="007236F0"/>
    <w:rsid w:val="00724144"/>
    <w:rsid w:val="0076792D"/>
    <w:rsid w:val="00767A89"/>
    <w:rsid w:val="00776D4F"/>
    <w:rsid w:val="00781B35"/>
    <w:rsid w:val="007A1CEA"/>
    <w:rsid w:val="007A4D2F"/>
    <w:rsid w:val="007B0334"/>
    <w:rsid w:val="007B79C1"/>
    <w:rsid w:val="007E248C"/>
    <w:rsid w:val="00801A50"/>
    <w:rsid w:val="00845C9E"/>
    <w:rsid w:val="00853180"/>
    <w:rsid w:val="00853F6D"/>
    <w:rsid w:val="00890FA4"/>
    <w:rsid w:val="00897E3E"/>
    <w:rsid w:val="008B063D"/>
    <w:rsid w:val="008B715A"/>
    <w:rsid w:val="008D2C5D"/>
    <w:rsid w:val="008F7FAD"/>
    <w:rsid w:val="0090405C"/>
    <w:rsid w:val="0094641B"/>
    <w:rsid w:val="00967374"/>
    <w:rsid w:val="00973048"/>
    <w:rsid w:val="00980521"/>
    <w:rsid w:val="009B2558"/>
    <w:rsid w:val="009E77C0"/>
    <w:rsid w:val="00A33078"/>
    <w:rsid w:val="00A95AB7"/>
    <w:rsid w:val="00AE1594"/>
    <w:rsid w:val="00AE755E"/>
    <w:rsid w:val="00AF0836"/>
    <w:rsid w:val="00AF7883"/>
    <w:rsid w:val="00B04B60"/>
    <w:rsid w:val="00B118E7"/>
    <w:rsid w:val="00B269E1"/>
    <w:rsid w:val="00B474FB"/>
    <w:rsid w:val="00B60B24"/>
    <w:rsid w:val="00B615C0"/>
    <w:rsid w:val="00B72573"/>
    <w:rsid w:val="00B82B09"/>
    <w:rsid w:val="00B91E92"/>
    <w:rsid w:val="00BA1597"/>
    <w:rsid w:val="00BA6004"/>
    <w:rsid w:val="00BB3374"/>
    <w:rsid w:val="00BC4F57"/>
    <w:rsid w:val="00BF0E29"/>
    <w:rsid w:val="00C01FD0"/>
    <w:rsid w:val="00C02406"/>
    <w:rsid w:val="00C12141"/>
    <w:rsid w:val="00C2347E"/>
    <w:rsid w:val="00C27E91"/>
    <w:rsid w:val="00C47787"/>
    <w:rsid w:val="00C51317"/>
    <w:rsid w:val="00C53193"/>
    <w:rsid w:val="00C66C87"/>
    <w:rsid w:val="00CB55B0"/>
    <w:rsid w:val="00D34B12"/>
    <w:rsid w:val="00D410CC"/>
    <w:rsid w:val="00D41237"/>
    <w:rsid w:val="00D5396C"/>
    <w:rsid w:val="00D83EEC"/>
    <w:rsid w:val="00D8497A"/>
    <w:rsid w:val="00D91ED6"/>
    <w:rsid w:val="00D97457"/>
    <w:rsid w:val="00DA281A"/>
    <w:rsid w:val="00DB10BE"/>
    <w:rsid w:val="00DD7D05"/>
    <w:rsid w:val="00E02983"/>
    <w:rsid w:val="00E17D93"/>
    <w:rsid w:val="00E53FA1"/>
    <w:rsid w:val="00E725D0"/>
    <w:rsid w:val="00E73245"/>
    <w:rsid w:val="00E7401E"/>
    <w:rsid w:val="00EA430D"/>
    <w:rsid w:val="00EC60CF"/>
    <w:rsid w:val="00ED6660"/>
    <w:rsid w:val="00EE10C7"/>
    <w:rsid w:val="00EF0513"/>
    <w:rsid w:val="00EF7967"/>
    <w:rsid w:val="00EF7BE3"/>
    <w:rsid w:val="00F0421F"/>
    <w:rsid w:val="00F1084A"/>
    <w:rsid w:val="00F12D43"/>
    <w:rsid w:val="00F14E17"/>
    <w:rsid w:val="00F3629E"/>
    <w:rsid w:val="00F45D14"/>
    <w:rsid w:val="00F46AA2"/>
    <w:rsid w:val="00F65531"/>
    <w:rsid w:val="00F73868"/>
    <w:rsid w:val="00F829B0"/>
    <w:rsid w:val="00F85A63"/>
    <w:rsid w:val="00FA32DC"/>
    <w:rsid w:val="00F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98ADE"/>
  <w15:docId w15:val="{2036D2B8-3665-43CF-BBAC-BD8681C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21"/>
    <w:pPr>
      <w:spacing w:after="240" w:line="360" w:lineRule="auto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1AB"/>
    <w:pPr>
      <w:widowControl w:val="0"/>
      <w:pBdr>
        <w:top w:val="nil"/>
        <w:left w:val="nil"/>
        <w:bottom w:val="nil"/>
        <w:right w:val="nil"/>
        <w:between w:val="nil"/>
      </w:pBdr>
      <w:spacing w:before="240" w:line="312" w:lineRule="auto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1AB"/>
    <w:pPr>
      <w:keepNext/>
      <w:keepLines/>
      <w:spacing w:before="360" w:after="0" w:line="312" w:lineRule="auto"/>
      <w:outlineLvl w:val="1"/>
    </w:pPr>
    <w:rPr>
      <w:rFonts w:eastAsiaTheme="majorEastAsia" w:cstheme="majorBidi"/>
      <w:b/>
      <w:bCs/>
      <w:color w:val="D33278"/>
      <w:sz w:val="40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B91E92"/>
    <w:pPr>
      <w:keepNext/>
      <w:keepLines/>
      <w:spacing w:before="280" w:after="80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B91E92"/>
    <w:pPr>
      <w:keepNext/>
      <w:keepLines/>
      <w:spacing w:after="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unhideWhenUsed/>
    <w:qFormat/>
    <w:rsid w:val="00980521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8262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264"/>
    <w:pPr>
      <w:spacing w:after="16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264"/>
    <w:rPr>
      <w:rFonts w:eastAsiaTheme="minorHAns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2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6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  <w:rsid w:val="005C56D6"/>
    <w:p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167F46"/>
    <w:pPr>
      <w:spacing w:after="12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F46"/>
    <w:rPr>
      <w:rFonts w:ascii="Arial" w:eastAsiaTheme="minorHAnsi" w:hAnsi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B474FB"/>
    <w:rPr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8262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45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62DE0"/>
    <w:rPr>
      <w:rFonts w:ascii="Arial" w:hAnsi="Arial"/>
      <w:b/>
      <w:bCs/>
      <w:color w:val="auto"/>
      <w:sz w:val="24"/>
    </w:rPr>
  </w:style>
  <w:style w:type="character" w:customStyle="1" w:styleId="s1">
    <w:name w:val="s1"/>
    <w:basedOn w:val="DefaultParagraphFont"/>
    <w:rsid w:val="00AC659B"/>
  </w:style>
  <w:style w:type="character" w:customStyle="1" w:styleId="Heading2Char">
    <w:name w:val="Heading 2 Char"/>
    <w:basedOn w:val="DefaultParagraphFont"/>
    <w:link w:val="Heading2"/>
    <w:uiPriority w:val="9"/>
    <w:rsid w:val="003A11AB"/>
    <w:rPr>
      <w:rFonts w:ascii="Arial" w:eastAsiaTheme="majorEastAsia" w:hAnsi="Arial" w:cstheme="majorBidi"/>
      <w:b/>
      <w:bCs/>
      <w:color w:val="D33278"/>
      <w:sz w:val="40"/>
      <w:szCs w:val="26"/>
      <w:lang w:val="en-AU"/>
    </w:rPr>
  </w:style>
  <w:style w:type="paragraph" w:styleId="NoSpacing">
    <w:name w:val="No Spacing"/>
    <w:uiPriority w:val="1"/>
    <w:rsid w:val="00B60B24"/>
    <w:pPr>
      <w:spacing w:line="312" w:lineRule="auto"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468E"/>
    <w:rPr>
      <w:rFonts w:ascii="Arial" w:hAnsi="Arial"/>
    </w:rPr>
  </w:style>
  <w:style w:type="character" w:styleId="IntenseEmphasis">
    <w:name w:val="Intense Emphasis"/>
    <w:uiPriority w:val="21"/>
    <w:rsid w:val="008611C1"/>
    <w:rPr>
      <w:b/>
      <w:bCs/>
      <w:i/>
      <w:iCs/>
      <w:color w:val="000000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EB"/>
  </w:style>
  <w:style w:type="paragraph" w:styleId="Footer">
    <w:name w:val="footer"/>
    <w:basedOn w:val="Normal"/>
    <w:link w:val="Foot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EB"/>
  </w:style>
  <w:style w:type="character" w:customStyle="1" w:styleId="Heading1Char">
    <w:name w:val="Heading 1 Char"/>
    <w:basedOn w:val="DefaultParagraphFont"/>
    <w:link w:val="Heading1"/>
    <w:uiPriority w:val="9"/>
    <w:rsid w:val="003A11AB"/>
    <w:rPr>
      <w:rFonts w:ascii="Arial" w:hAnsi="Arial"/>
      <w:b/>
      <w:sz w:val="48"/>
      <w:lang w:val="en-AU"/>
    </w:rPr>
  </w:style>
  <w:style w:type="paragraph" w:styleId="BodyText">
    <w:name w:val="Body Text"/>
    <w:basedOn w:val="Normal"/>
    <w:link w:val="BodyTextChar"/>
    <w:rsid w:val="003B25AA"/>
    <w:pPr>
      <w:spacing w:before="170" w:after="170" w:line="264" w:lineRule="auto"/>
    </w:pPr>
    <w:rPr>
      <w:rFonts w:eastAsia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rsid w:val="003B25AA"/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rsid w:val="001305C2"/>
    <w:pPr>
      <w:spacing w:line="259" w:lineRule="auto"/>
      <w:outlineLvl w:val="9"/>
    </w:pPr>
    <w:rPr>
      <w:color w:val="D33278"/>
      <w:sz w:val="44"/>
    </w:rPr>
  </w:style>
  <w:style w:type="paragraph" w:styleId="TOC1">
    <w:name w:val="toc 1"/>
    <w:basedOn w:val="Normal"/>
    <w:next w:val="Normal"/>
    <w:autoRedefine/>
    <w:uiPriority w:val="39"/>
    <w:unhideWhenUsed/>
    <w:rsid w:val="0017323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323B"/>
    <w:pPr>
      <w:tabs>
        <w:tab w:val="right" w:leader="dot" w:pos="8290"/>
      </w:tabs>
      <w:spacing w:after="100"/>
      <w:ind w:left="567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5E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5E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5EE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10"/>
    <w:pPr>
      <w:spacing w:after="0"/>
    </w:pPr>
    <w:rPr>
      <w:rFonts w:eastAsiaTheme="minorEastAsia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10"/>
    <w:rPr>
      <w:rFonts w:eastAsiaTheme="minorHAnsi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61EE3"/>
    <w:rPr>
      <w:color w:val="D33278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62DE0"/>
    <w:rPr>
      <w:rFonts w:ascii="Arial" w:hAnsi="Arial"/>
      <w:b/>
      <w:i w:val="0"/>
      <w:iCs/>
      <w:color w:val="D33278"/>
    </w:rPr>
  </w:style>
  <w:style w:type="character" w:styleId="UnresolvedMention">
    <w:name w:val="Unresolved Mention"/>
    <w:basedOn w:val="DefaultParagraphFont"/>
    <w:uiPriority w:val="99"/>
    <w:semiHidden/>
    <w:unhideWhenUsed/>
    <w:rsid w:val="00E659B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73868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FA3E64"/>
    <w:pPr>
      <w:spacing w:after="100"/>
      <w:ind w:left="480"/>
    </w:pPr>
  </w:style>
  <w:style w:type="paragraph" w:styleId="ListBullet">
    <w:name w:val="List Bullet"/>
    <w:basedOn w:val="Normal"/>
    <w:uiPriority w:val="99"/>
    <w:unhideWhenUsed/>
    <w:qFormat/>
    <w:rsid w:val="00980521"/>
    <w:pPr>
      <w:numPr>
        <w:numId w:val="13"/>
      </w:numPr>
      <w:ind w:left="357" w:hanging="357"/>
      <w:contextualSpacing/>
    </w:pPr>
  </w:style>
  <w:style w:type="paragraph" w:styleId="ListNumber">
    <w:name w:val="List Number"/>
    <w:basedOn w:val="Normal"/>
    <w:uiPriority w:val="99"/>
    <w:unhideWhenUsed/>
    <w:qFormat/>
    <w:rsid w:val="00D83EEC"/>
    <w:pPr>
      <w:numPr>
        <w:numId w:val="11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FA3E64"/>
    <w:pPr>
      <w:spacing w:after="100"/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A3E64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E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E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1305C2"/>
    <w:rPr>
      <w:rFonts w:ascii="Arial" w:hAnsi="Arial"/>
      <w:b w:val="0"/>
      <w:bCs/>
      <w:i/>
      <w:iCs/>
      <w:spacing w:val="5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B60"/>
    <w:pPr>
      <w:pBdr>
        <w:top w:val="single" w:sz="4" w:space="10" w:color="D33278"/>
        <w:bottom w:val="single" w:sz="4" w:space="10" w:color="D33278"/>
      </w:pBdr>
      <w:spacing w:before="360" w:after="360"/>
      <w:ind w:left="567" w:righ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B60"/>
    <w:rPr>
      <w:rFonts w:ascii="Arial" w:hAnsi="Arial"/>
      <w:iCs/>
    </w:rPr>
  </w:style>
  <w:style w:type="table" w:styleId="TableGrid">
    <w:name w:val="Table Grid"/>
    <w:basedOn w:val="TableNormal"/>
    <w:uiPriority w:val="39"/>
    <w:rsid w:val="00C01FD0"/>
    <w:rPr>
      <w:rFonts w:asciiTheme="minorHAnsi" w:eastAsiaTheme="minorHAnsi" w:hAnsiTheme="minorHAnsi" w:cstheme="minorBidi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essibleArtstable">
    <w:name w:val="Accessible Arts table"/>
    <w:basedOn w:val="TableNormal"/>
    <w:uiPriority w:val="99"/>
    <w:rsid w:val="00384F5C"/>
    <w:rPr>
      <w:rFonts w:asciiTheme="minorHAnsi" w:hAnsiTheme="minorHAnsi"/>
    </w:rPr>
    <w:tblPr/>
  </w:style>
  <w:style w:type="character" w:customStyle="1" w:styleId="normaltextrun">
    <w:name w:val="normaltextrun"/>
    <w:basedOn w:val="DefaultParagraphFont"/>
    <w:rsid w:val="00801A50"/>
  </w:style>
  <w:style w:type="paragraph" w:styleId="BodyText2">
    <w:name w:val="Body Text 2"/>
    <w:aliases w:val="Body Text AA"/>
    <w:basedOn w:val="Normal"/>
    <w:link w:val="BodyText2Char"/>
    <w:unhideWhenUsed/>
    <w:rsid w:val="00110F2B"/>
    <w:pPr>
      <w:spacing w:after="120" w:line="480" w:lineRule="auto"/>
    </w:pPr>
  </w:style>
  <w:style w:type="character" w:customStyle="1" w:styleId="BodyText2Char">
    <w:name w:val="Body Text 2 Char"/>
    <w:aliases w:val="Body Text AA Char"/>
    <w:basedOn w:val="DefaultParagraphFont"/>
    <w:link w:val="BodyText2"/>
    <w:rsid w:val="00110F2B"/>
    <w:rPr>
      <w:rFonts w:ascii="Arial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arts.net.au/resource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ccessible Arts">
  <a:themeElements>
    <a:clrScheme name="Accessible Arts">
      <a:dk1>
        <a:sysClr val="windowText" lastClr="000000"/>
      </a:dk1>
      <a:lt1>
        <a:sysClr val="window" lastClr="FFFFFF"/>
      </a:lt1>
      <a:dk2>
        <a:srgbClr val="D33278"/>
      </a:dk2>
      <a:lt2>
        <a:srgbClr val="FFFFFF"/>
      </a:lt2>
      <a:accent1>
        <a:srgbClr val="000000"/>
      </a:accent1>
      <a:accent2>
        <a:srgbClr val="D33278"/>
      </a:accent2>
      <a:accent3>
        <a:srgbClr val="7F7F7F"/>
      </a:accent3>
      <a:accent4>
        <a:srgbClr val="595959"/>
      </a:accent4>
      <a:accent5>
        <a:srgbClr val="3F3F3F"/>
      </a:accent5>
      <a:accent6>
        <a:srgbClr val="262626"/>
      </a:accent6>
      <a:hlink>
        <a:srgbClr val="0563C1"/>
      </a:hlink>
      <a:folHlink>
        <a:srgbClr val="D332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cessible Arts" id="{AD5C77A2-ACDE-4569-BFE6-55EF5CA8A7C6}" vid="{E95916A3-906C-42C0-8AFE-2828C50CD0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3B51K9iHhtwjn6ecPo/oVqaEdg==">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52FBF0-1ED5-4E51-8EEE-5B27F80B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Arts Accessible Meeting Guide</vt:lpstr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Arts Marketing and Communications Checklist</dc:title>
  <dc:creator>Morwenna Collett</dc:creator>
  <cp:lastModifiedBy>Rachel Musgrove</cp:lastModifiedBy>
  <cp:revision>2</cp:revision>
  <dcterms:created xsi:type="dcterms:W3CDTF">2024-08-05T04:51:00Z</dcterms:created>
  <dcterms:modified xsi:type="dcterms:W3CDTF">2024-08-05T04:51:00Z</dcterms:modified>
</cp:coreProperties>
</file>