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3267" w14:textId="4C27A4BE" w:rsidR="00A2768C" w:rsidRPr="00362241" w:rsidRDefault="00A2768C" w:rsidP="00362241">
      <w:pPr>
        <w:spacing w:after="240" w:line="276" w:lineRule="auto"/>
        <w:rPr>
          <w:rFonts w:eastAsia="sans serif" w:cs="sans serif"/>
          <w:b/>
          <w:bCs/>
          <w:color w:val="D33278"/>
          <w:sz w:val="48"/>
          <w:szCs w:val="50"/>
          <w:lang w:val="en-AU" w:eastAsia="en-GB"/>
        </w:rPr>
      </w:pPr>
      <w:r w:rsidRPr="00A2768C">
        <w:rPr>
          <w:rFonts w:eastAsia="sans serif" w:cs="sans serif"/>
          <w:b/>
          <w:bCs/>
          <w:color w:val="D33278"/>
          <w:sz w:val="48"/>
          <w:szCs w:val="50"/>
          <w:lang w:val="en-AU" w:eastAsia="en-GB"/>
        </w:rPr>
        <w:t xml:space="preserve">Ripple- Disability and Culturally Diverse Internship Program: 2026 </w:t>
      </w:r>
      <w:r w:rsidRPr="00362241">
        <w:rPr>
          <w:rFonts w:eastAsia="sans serif" w:cs="sans serif"/>
          <w:b/>
          <w:bCs/>
          <w:color w:val="D33278"/>
          <w:sz w:val="48"/>
          <w:szCs w:val="50"/>
          <w:lang w:val="en-AU" w:eastAsia="en-GB"/>
        </w:rPr>
        <w:t>Alternate Word Application form</w:t>
      </w:r>
    </w:p>
    <w:p w14:paraId="795B180B" w14:textId="77777777" w:rsidR="0073242C" w:rsidRPr="00362241" w:rsidRDefault="0073242C" w:rsidP="00362241">
      <w:pPr>
        <w:spacing w:line="360" w:lineRule="auto"/>
        <w:rPr>
          <w:b/>
          <w:bCs/>
          <w:sz w:val="24"/>
          <w:szCs w:val="24"/>
        </w:rPr>
      </w:pPr>
      <w:r w:rsidRPr="00362241">
        <w:rPr>
          <w:noProof/>
          <w:sz w:val="24"/>
          <w:szCs w:val="24"/>
        </w:rPr>
        <mc:AlternateContent>
          <mc:Choice Requires="wps">
            <w:drawing>
              <wp:anchor distT="0" distB="0" distL="114300" distR="114300" simplePos="0" relativeHeight="251659264" behindDoc="0" locked="0" layoutInCell="1" allowOverlap="1" wp14:anchorId="239A439A" wp14:editId="79560BCE">
                <wp:simplePos x="0" y="0"/>
                <wp:positionH relativeFrom="margin">
                  <wp:align>center</wp:align>
                </wp:positionH>
                <wp:positionV relativeFrom="paragraph">
                  <wp:posOffset>70342</wp:posOffset>
                </wp:positionV>
                <wp:extent cx="5486400" cy="19050"/>
                <wp:effectExtent l="0" t="0" r="19050" b="19050"/>
                <wp:wrapNone/>
                <wp:docPr id="1837494681"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a:ln>
                          <a:solidFill>
                            <a:srgbClr val="E03C96"/>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82C71A">
              <v:line id="Straight Connector 11"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e03c96" strokeweight="1.5pt" from="0,5.55pt" to="6in,7.05pt" w14:anchorId="632AB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">
                <v:stroke joinstyle="miter"/>
                <w10:wrap anchorx="margin"/>
              </v:line>
            </w:pict>
          </mc:Fallback>
        </mc:AlternateContent>
      </w:r>
    </w:p>
    <w:p w14:paraId="2195CDFC" w14:textId="4163C9A2" w:rsidR="0092012D" w:rsidRPr="00362241" w:rsidRDefault="0092012D" w:rsidP="00362241">
      <w:pPr>
        <w:spacing w:line="360" w:lineRule="auto"/>
        <w:rPr>
          <w:rFonts w:eastAsia="Roboto"/>
          <w:b/>
          <w:bCs/>
          <w:sz w:val="32"/>
          <w:szCs w:val="32"/>
        </w:rPr>
      </w:pPr>
      <w:r w:rsidRPr="00362241">
        <w:rPr>
          <w:rFonts w:eastAsia="Roboto"/>
          <w:b/>
          <w:bCs/>
          <w:sz w:val="32"/>
          <w:szCs w:val="32"/>
        </w:rPr>
        <w:t>About the Program</w:t>
      </w:r>
    </w:p>
    <w:p w14:paraId="03B11D01" w14:textId="77777777" w:rsidR="00EE7F93" w:rsidRPr="00362241" w:rsidRDefault="00EE7F93" w:rsidP="00362241">
      <w:pPr>
        <w:spacing w:line="360" w:lineRule="auto"/>
        <w:rPr>
          <w:rFonts w:eastAsia="Roboto"/>
          <w:sz w:val="24"/>
          <w:szCs w:val="24"/>
        </w:rPr>
      </w:pPr>
      <w:r w:rsidRPr="00362241">
        <w:rPr>
          <w:rFonts w:eastAsia="Roboto"/>
          <w:sz w:val="24"/>
          <w:szCs w:val="24"/>
        </w:rPr>
        <w:t>The Ripple: Disability and Culturally Diverse Internship Program, run by Accessible Arts in partnership with Diversity Arts Australia, will take place across New South Wales (NSW) and Australian Capital Territory (ACT) in 2026. This unique initiative is open to eight (8) applicants who identify as both culturally diverse* AND d/Deaf, Disabled* and/or Neurodivergent.</w:t>
      </w:r>
    </w:p>
    <w:p w14:paraId="44F659FA" w14:textId="614626D9" w:rsidR="003F0961" w:rsidRPr="00362241" w:rsidRDefault="00580B68" w:rsidP="00362241">
      <w:pPr>
        <w:spacing w:line="360" w:lineRule="auto"/>
        <w:rPr>
          <w:rFonts w:eastAsia="Roboto"/>
          <w:sz w:val="24"/>
          <w:szCs w:val="24"/>
        </w:rPr>
      </w:pPr>
      <w:r w:rsidRPr="00362241">
        <w:rPr>
          <w:rFonts w:eastAsia="Roboto"/>
          <w:sz w:val="24"/>
          <w:szCs w:val="24"/>
        </w:rPr>
        <w:t xml:space="preserve">The term </w:t>
      </w:r>
      <w:r w:rsidR="007130A7" w:rsidRPr="00362241">
        <w:rPr>
          <w:rFonts w:eastAsia="Roboto"/>
          <w:sz w:val="24"/>
          <w:szCs w:val="24"/>
        </w:rPr>
        <w:t>‘</w:t>
      </w:r>
      <w:r w:rsidRPr="00362241">
        <w:rPr>
          <w:rFonts w:eastAsia="Roboto"/>
          <w:sz w:val="24"/>
          <w:szCs w:val="24"/>
        </w:rPr>
        <w:t>culturally diverse</w:t>
      </w:r>
      <w:r w:rsidR="007130A7" w:rsidRPr="00362241">
        <w:rPr>
          <w:rFonts w:eastAsia="Roboto"/>
          <w:sz w:val="24"/>
          <w:szCs w:val="24"/>
        </w:rPr>
        <w:t>’</w:t>
      </w:r>
      <w:r w:rsidRPr="00362241">
        <w:rPr>
          <w:rFonts w:eastAsia="Roboto"/>
          <w:sz w:val="24"/>
          <w:szCs w:val="24"/>
        </w:rPr>
        <w:t xml:space="preserve"> is inclusive of people who identify as culturally and linguistically diverse (CaLD)</w:t>
      </w:r>
      <w:r w:rsidR="004843CA" w:rsidRPr="00362241">
        <w:rPr>
          <w:rFonts w:eastAsia="Roboto"/>
          <w:sz w:val="24"/>
          <w:szCs w:val="24"/>
        </w:rPr>
        <w:t xml:space="preserve">, </w:t>
      </w:r>
      <w:r w:rsidRPr="00362241">
        <w:rPr>
          <w:rFonts w:eastAsia="Roboto"/>
          <w:sz w:val="24"/>
          <w:szCs w:val="24"/>
        </w:rPr>
        <w:t>and/or culturally and racially marginalised</w:t>
      </w:r>
      <w:r w:rsidR="004843CA" w:rsidRPr="00362241">
        <w:rPr>
          <w:rFonts w:eastAsia="Roboto"/>
          <w:sz w:val="24"/>
          <w:szCs w:val="24"/>
        </w:rPr>
        <w:t xml:space="preserve"> (CaRM)</w:t>
      </w:r>
      <w:r w:rsidR="00515430" w:rsidRPr="00362241">
        <w:rPr>
          <w:rFonts w:eastAsia="Roboto"/>
          <w:sz w:val="24"/>
          <w:szCs w:val="24"/>
        </w:rPr>
        <w:t xml:space="preserve">, People of Colour, Black people, and people from </w:t>
      </w:r>
      <w:r w:rsidR="005E3F32">
        <w:rPr>
          <w:rFonts w:eastAsia="Roboto"/>
          <w:sz w:val="24"/>
          <w:szCs w:val="24"/>
        </w:rPr>
        <w:t>m</w:t>
      </w:r>
      <w:r w:rsidR="00515430" w:rsidRPr="00362241">
        <w:rPr>
          <w:rFonts w:eastAsia="Roboto"/>
          <w:sz w:val="24"/>
          <w:szCs w:val="24"/>
        </w:rPr>
        <w:t xml:space="preserve">igrant and refugee backgrounds. </w:t>
      </w:r>
    </w:p>
    <w:p w14:paraId="6143F2A5" w14:textId="27D3D897" w:rsidR="00473FDA" w:rsidRPr="00362241" w:rsidRDefault="00473FDA" w:rsidP="00362241">
      <w:pPr>
        <w:spacing w:line="360" w:lineRule="auto"/>
        <w:rPr>
          <w:rFonts w:eastAsia="sans serif" w:cs="sans serif"/>
          <w:sz w:val="24"/>
          <w:szCs w:val="24"/>
        </w:rPr>
      </w:pPr>
      <w:r w:rsidRPr="00362241">
        <w:rPr>
          <w:rFonts w:eastAsia="Roboto"/>
          <w:b/>
          <w:bCs/>
          <w:sz w:val="24"/>
          <w:szCs w:val="24"/>
        </w:rPr>
        <w:t>A Person with Disability</w:t>
      </w:r>
      <w:r w:rsidRPr="00362241">
        <w:rPr>
          <w:rFonts w:eastAsia="Roboto"/>
          <w:sz w:val="24"/>
          <w:szCs w:val="24"/>
        </w:rPr>
        <w:t xml:space="preserve"> includes </w:t>
      </w:r>
      <w:r w:rsidR="0012333F" w:rsidRPr="00362241">
        <w:rPr>
          <w:rFonts w:eastAsia="sans serif" w:cs="sans serif"/>
          <w:sz w:val="24"/>
          <w:szCs w:val="24"/>
        </w:rPr>
        <w:t>a</w:t>
      </w:r>
      <w:r w:rsidRPr="00362241">
        <w:rPr>
          <w:rFonts w:eastAsia="sans serif" w:cs="sans serif"/>
          <w:sz w:val="24"/>
          <w:szCs w:val="24"/>
        </w:rPr>
        <w:t xml:space="preserve">nyone with sensory or physical conditions, learning </w:t>
      </w:r>
      <w:r w:rsidR="0012333F" w:rsidRPr="00362241">
        <w:rPr>
          <w:rFonts w:eastAsia="sans serif" w:cs="sans serif"/>
          <w:sz w:val="24"/>
          <w:szCs w:val="24"/>
        </w:rPr>
        <w:t>D</w:t>
      </w:r>
      <w:r w:rsidRPr="00362241">
        <w:rPr>
          <w:rFonts w:eastAsia="sans serif" w:cs="sans serif"/>
          <w:sz w:val="24"/>
          <w:szCs w:val="24"/>
        </w:rPr>
        <w:t xml:space="preserve">isability, chronic illnesses, mental health conditions or who is Neurodivergent. </w:t>
      </w:r>
    </w:p>
    <w:p w14:paraId="369DADA3" w14:textId="623D7B70" w:rsidR="00297062" w:rsidRPr="00362241" w:rsidRDefault="00704745" w:rsidP="00362241">
      <w:pPr>
        <w:spacing w:line="360" w:lineRule="auto"/>
        <w:rPr>
          <w:rFonts w:eastAsia="Roboto"/>
          <w:sz w:val="24"/>
          <w:szCs w:val="24"/>
        </w:rPr>
      </w:pPr>
      <w:r w:rsidRPr="00362241">
        <w:rPr>
          <w:rFonts w:eastAsia="Roboto"/>
          <w:sz w:val="24"/>
          <w:szCs w:val="24"/>
        </w:rPr>
        <w:t>Ripple</w:t>
      </w:r>
      <w:r w:rsidR="11C83723" w:rsidRPr="00362241">
        <w:rPr>
          <w:rFonts w:eastAsia="Roboto"/>
          <w:sz w:val="24"/>
          <w:szCs w:val="24"/>
        </w:rPr>
        <w:t xml:space="preserve"> is a paid program </w:t>
      </w:r>
      <w:r w:rsidR="001D2C56" w:rsidRPr="00362241">
        <w:rPr>
          <w:rFonts w:eastAsia="Roboto"/>
          <w:sz w:val="24"/>
          <w:szCs w:val="24"/>
        </w:rPr>
        <w:t xml:space="preserve">running </w:t>
      </w:r>
      <w:r w:rsidR="00214E04" w:rsidRPr="00362241">
        <w:rPr>
          <w:rFonts w:eastAsia="Roboto"/>
          <w:sz w:val="24"/>
          <w:szCs w:val="24"/>
        </w:rPr>
        <w:t>from June-September 2026</w:t>
      </w:r>
      <w:r w:rsidRPr="00362241">
        <w:rPr>
          <w:rFonts w:eastAsia="Roboto"/>
          <w:sz w:val="24"/>
          <w:szCs w:val="24"/>
        </w:rPr>
        <w:t xml:space="preserve"> </w:t>
      </w:r>
      <w:r w:rsidR="11C83723" w:rsidRPr="00362241">
        <w:rPr>
          <w:rFonts w:eastAsia="Roboto"/>
          <w:sz w:val="24"/>
          <w:szCs w:val="24"/>
        </w:rPr>
        <w:t xml:space="preserve">that includes an internship, 1:1 mentorship and professional development training. </w:t>
      </w:r>
    </w:p>
    <w:p w14:paraId="6D72B3E1" w14:textId="6282B2F3" w:rsidR="009F5BA2" w:rsidRPr="00362241" w:rsidRDefault="00E823B8" w:rsidP="00362241">
      <w:pPr>
        <w:spacing w:line="360" w:lineRule="auto"/>
        <w:rPr>
          <w:rFonts w:eastAsia="Roboto"/>
          <w:sz w:val="24"/>
          <w:szCs w:val="24"/>
        </w:rPr>
      </w:pPr>
      <w:r w:rsidRPr="00362241">
        <w:rPr>
          <w:rFonts w:eastAsia="Roboto"/>
          <w:sz w:val="24"/>
          <w:szCs w:val="24"/>
        </w:rPr>
        <w:t>We value lived experience as much as professional experience. You do not need formal qualifications in the arts or access consulting to apply.</w:t>
      </w:r>
    </w:p>
    <w:p w14:paraId="3A146FF9" w14:textId="1AEF67ED" w:rsidR="001B346C" w:rsidRPr="00362241" w:rsidRDefault="0073242C" w:rsidP="00362241">
      <w:pPr>
        <w:spacing w:line="360" w:lineRule="auto"/>
        <w:rPr>
          <w:sz w:val="24"/>
          <w:szCs w:val="24"/>
        </w:rPr>
      </w:pPr>
      <w:r w:rsidRPr="00362241">
        <w:rPr>
          <w:rFonts w:eastAsia="Roboto" w:cstheme="minorHAnsi"/>
          <w:sz w:val="24"/>
          <w:szCs w:val="24"/>
        </w:rPr>
        <w:t>Please fill out the application form and</w:t>
      </w:r>
      <w:r w:rsidR="00836624" w:rsidRPr="00362241">
        <w:rPr>
          <w:rFonts w:eastAsia="Roboto" w:cstheme="minorHAnsi"/>
          <w:sz w:val="24"/>
          <w:szCs w:val="24"/>
        </w:rPr>
        <w:t xml:space="preserve"> the</w:t>
      </w:r>
      <w:r w:rsidRPr="00362241">
        <w:rPr>
          <w:rFonts w:eastAsia="Roboto" w:cstheme="minorHAnsi"/>
          <w:sz w:val="24"/>
          <w:szCs w:val="24"/>
        </w:rPr>
        <w:t xml:space="preserve"> required attachments and send it to Accessible Arts via email: </w:t>
      </w:r>
      <w:hyperlink r:id="rId7" w:tgtFrame="_blank" w:history="1">
        <w:r w:rsidRPr="00362241">
          <w:rPr>
            <w:rStyle w:val="Hyperlink"/>
            <w:rFonts w:eastAsia="Roboto" w:cstheme="minorHAnsi"/>
            <w:sz w:val="24"/>
            <w:szCs w:val="24"/>
          </w:rPr>
          <w:t>info@aarts.net.au</w:t>
        </w:r>
      </w:hyperlink>
    </w:p>
    <w:p w14:paraId="1A28D4C3" w14:textId="105DBD87" w:rsidR="001D7C74" w:rsidRPr="00362241" w:rsidRDefault="001D7C74" w:rsidP="00362241">
      <w:pPr>
        <w:spacing w:after="0" w:line="360" w:lineRule="auto"/>
        <w:rPr>
          <w:b/>
          <w:bCs/>
          <w:sz w:val="32"/>
          <w:szCs w:val="32"/>
          <w:lang w:val="en-AU"/>
        </w:rPr>
      </w:pPr>
      <w:r w:rsidRPr="00362241">
        <w:rPr>
          <w:b/>
          <w:bCs/>
          <w:sz w:val="32"/>
          <w:szCs w:val="32"/>
          <w:lang w:val="en-AU"/>
        </w:rPr>
        <w:t>Access support</w:t>
      </w:r>
    </w:p>
    <w:p w14:paraId="64540FBC" w14:textId="2E0086E4" w:rsidR="001D7C74" w:rsidRPr="00362241" w:rsidRDefault="001D7C74" w:rsidP="00362241">
      <w:pPr>
        <w:spacing w:after="0" w:line="360" w:lineRule="auto"/>
        <w:rPr>
          <w:b/>
          <w:bCs/>
          <w:sz w:val="24"/>
          <w:szCs w:val="24"/>
          <w:lang w:val="en-AU"/>
        </w:rPr>
      </w:pPr>
      <w:r w:rsidRPr="00362241">
        <w:rPr>
          <w:b/>
          <w:bCs/>
          <w:sz w:val="24"/>
          <w:szCs w:val="24"/>
          <w:lang w:val="en-AU"/>
        </w:rPr>
        <w:t xml:space="preserve">Do you need support to complete this application? </w:t>
      </w:r>
    </w:p>
    <w:p w14:paraId="0E6D093D" w14:textId="61E40CAD" w:rsidR="001D7C74" w:rsidRPr="00362241" w:rsidRDefault="001D7C74" w:rsidP="00362241">
      <w:pPr>
        <w:spacing w:after="0" w:line="360" w:lineRule="auto"/>
        <w:ind w:right="-532"/>
        <w:rPr>
          <w:rFonts w:eastAsia="sans serif" w:cs="sans serif"/>
          <w:sz w:val="24"/>
          <w:szCs w:val="24"/>
        </w:rPr>
      </w:pPr>
      <w:r w:rsidRPr="00362241">
        <w:rPr>
          <w:rFonts w:eastAsia="sans serif" w:cs="sans serif"/>
          <w:sz w:val="24"/>
          <w:szCs w:val="24"/>
        </w:rPr>
        <w:lastRenderedPageBreak/>
        <w:t>Alternative formats such as audio submission, or video submissions are accepted with prior approval. Please reach out to Accessible Arts before submitting the application in an alternative format to ensure your application is received.</w:t>
      </w:r>
    </w:p>
    <w:p w14:paraId="0882C3B0" w14:textId="77777777" w:rsidR="00F1633C" w:rsidRPr="00362241" w:rsidRDefault="00F1633C" w:rsidP="00362241">
      <w:pPr>
        <w:spacing w:after="0" w:line="360" w:lineRule="auto"/>
        <w:ind w:right="-532"/>
        <w:rPr>
          <w:rFonts w:eastAsia="sans serif" w:cs="sans serif"/>
          <w:sz w:val="24"/>
          <w:szCs w:val="24"/>
        </w:rPr>
      </w:pPr>
    </w:p>
    <w:p w14:paraId="6EF3D023" w14:textId="60DB478E" w:rsidR="001D7C74" w:rsidRPr="00362241" w:rsidRDefault="001D7C74" w:rsidP="00362241">
      <w:pPr>
        <w:spacing w:after="0" w:line="360" w:lineRule="auto"/>
        <w:ind w:right="-532"/>
        <w:rPr>
          <w:rFonts w:eastAsia="sans serif" w:cs="sans serif"/>
          <w:sz w:val="24"/>
          <w:szCs w:val="24"/>
        </w:rPr>
      </w:pPr>
      <w:r w:rsidRPr="00362241">
        <w:rPr>
          <w:rFonts w:eastAsia="sans serif" w:cs="sans serif"/>
          <w:sz w:val="24"/>
          <w:szCs w:val="24"/>
        </w:rPr>
        <w:t>If you need support to complete this application, through translation or language support please get in touch and our team will contact you to discuss options.</w:t>
      </w:r>
    </w:p>
    <w:p w14:paraId="1345EDFC" w14:textId="77777777" w:rsidR="00726011" w:rsidRPr="00362241" w:rsidRDefault="00726011" w:rsidP="00362241">
      <w:pPr>
        <w:spacing w:after="0" w:line="360" w:lineRule="auto"/>
        <w:ind w:right="-532"/>
        <w:rPr>
          <w:rFonts w:eastAsia="sans serif" w:cs="sans serif"/>
          <w:sz w:val="24"/>
          <w:szCs w:val="24"/>
        </w:rPr>
      </w:pPr>
    </w:p>
    <w:p w14:paraId="6A05A384" w14:textId="75BFF348" w:rsidR="001D7C74" w:rsidRPr="00362241" w:rsidRDefault="00BF681D" w:rsidP="00362241">
      <w:pPr>
        <w:spacing w:after="0" w:line="360" w:lineRule="auto"/>
        <w:rPr>
          <w:rFonts w:eastAsia="sans serif" w:cs="sans serif"/>
          <w:b/>
          <w:bCs/>
          <w:sz w:val="32"/>
          <w:szCs w:val="28"/>
        </w:rPr>
      </w:pPr>
      <w:r w:rsidRPr="00362241">
        <w:rPr>
          <w:rFonts w:eastAsia="sans serif" w:cs="sans serif"/>
          <w:b/>
          <w:bCs/>
          <w:sz w:val="32"/>
          <w:szCs w:val="28"/>
        </w:rPr>
        <w:t>Enquiries</w:t>
      </w:r>
    </w:p>
    <w:p w14:paraId="513B5777" w14:textId="04C739EB" w:rsidR="0073242C" w:rsidRPr="00362241" w:rsidRDefault="11C83723" w:rsidP="00362241">
      <w:pPr>
        <w:spacing w:after="0" w:line="360" w:lineRule="auto"/>
        <w:rPr>
          <w:rFonts w:eastAsia="Roboto"/>
          <w:sz w:val="24"/>
          <w:szCs w:val="24"/>
        </w:rPr>
      </w:pPr>
      <w:r w:rsidRPr="00362241">
        <w:rPr>
          <w:rFonts w:eastAsia="Roboto"/>
          <w:sz w:val="24"/>
          <w:szCs w:val="24"/>
        </w:rPr>
        <w:t xml:space="preserve">If you have any questions about your application or the Ripple Program, please email Accessible Arts or Diversity Arts: </w:t>
      </w:r>
    </w:p>
    <w:p w14:paraId="2B449113" w14:textId="77777777" w:rsidR="001D2C56" w:rsidRPr="00362241" w:rsidRDefault="001D2C56" w:rsidP="00362241">
      <w:pPr>
        <w:spacing w:after="0" w:line="360" w:lineRule="auto"/>
        <w:rPr>
          <w:rFonts w:eastAsia="Roboto"/>
          <w:sz w:val="24"/>
          <w:szCs w:val="24"/>
        </w:rPr>
      </w:pPr>
    </w:p>
    <w:p w14:paraId="6C974B0B" w14:textId="5E2B406E" w:rsidR="0073242C" w:rsidRPr="00362241" w:rsidRDefault="00C577DA" w:rsidP="00362241">
      <w:pPr>
        <w:spacing w:after="0" w:line="360" w:lineRule="auto"/>
        <w:rPr>
          <w:rFonts w:eastAsia="Roboto"/>
          <w:b/>
          <w:bCs/>
          <w:sz w:val="24"/>
          <w:szCs w:val="24"/>
        </w:rPr>
      </w:pPr>
      <w:r w:rsidRPr="00362241">
        <w:rPr>
          <w:rFonts w:eastAsia="Roboto"/>
          <w:b/>
          <w:bCs/>
          <w:sz w:val="24"/>
          <w:szCs w:val="24"/>
        </w:rPr>
        <w:t xml:space="preserve">Accessible Arts – </w:t>
      </w:r>
      <w:r w:rsidR="00DE774B" w:rsidRPr="00362241">
        <w:rPr>
          <w:rFonts w:eastAsia="Roboto"/>
          <w:b/>
          <w:bCs/>
          <w:sz w:val="24"/>
          <w:szCs w:val="24"/>
        </w:rPr>
        <w:t xml:space="preserve">Ava Lacoon, </w:t>
      </w:r>
      <w:r w:rsidR="00A03EF7" w:rsidRPr="00362241">
        <w:rPr>
          <w:rFonts w:eastAsia="Roboto"/>
          <w:b/>
          <w:bCs/>
          <w:sz w:val="24"/>
          <w:szCs w:val="24"/>
        </w:rPr>
        <w:t xml:space="preserve">Ripple </w:t>
      </w:r>
      <w:r w:rsidR="00DE774B" w:rsidRPr="00362241">
        <w:rPr>
          <w:rFonts w:eastAsia="Roboto"/>
          <w:b/>
          <w:bCs/>
          <w:sz w:val="24"/>
          <w:szCs w:val="24"/>
        </w:rPr>
        <w:t>Project Coordinator</w:t>
      </w:r>
      <w:r w:rsidRPr="00362241">
        <w:rPr>
          <w:rFonts w:eastAsia="Roboto"/>
          <w:b/>
          <w:bCs/>
          <w:sz w:val="24"/>
          <w:szCs w:val="24"/>
        </w:rPr>
        <w:t xml:space="preserve"> </w:t>
      </w:r>
    </w:p>
    <w:p w14:paraId="0326C489" w14:textId="77777777" w:rsidR="0073242C" w:rsidRPr="00362241" w:rsidRDefault="0073242C" w:rsidP="00362241">
      <w:pPr>
        <w:spacing w:after="0" w:line="360" w:lineRule="auto"/>
        <w:rPr>
          <w:sz w:val="24"/>
          <w:szCs w:val="24"/>
        </w:rPr>
      </w:pPr>
      <w:r w:rsidRPr="00362241">
        <w:rPr>
          <w:rFonts w:eastAsia="Roboto"/>
          <w:b/>
          <w:bCs/>
          <w:sz w:val="24"/>
          <w:szCs w:val="24"/>
        </w:rPr>
        <w:t>Email:</w:t>
      </w:r>
      <w:r w:rsidRPr="00362241">
        <w:rPr>
          <w:rFonts w:eastAsia="Roboto"/>
          <w:sz w:val="24"/>
          <w:szCs w:val="24"/>
        </w:rPr>
        <w:t xml:space="preserve"> </w:t>
      </w:r>
      <w:hyperlink r:id="rId8">
        <w:r w:rsidRPr="00362241">
          <w:rPr>
            <w:rStyle w:val="Hyperlink"/>
            <w:rFonts w:eastAsia="Roboto"/>
            <w:sz w:val="24"/>
            <w:szCs w:val="24"/>
          </w:rPr>
          <w:t>info@aarts.net.au</w:t>
        </w:r>
      </w:hyperlink>
      <w:r w:rsidRPr="00362241">
        <w:rPr>
          <w:rFonts w:eastAsia="Roboto"/>
          <w:sz w:val="24"/>
          <w:szCs w:val="24"/>
        </w:rPr>
        <w:t xml:space="preserve"> </w:t>
      </w:r>
    </w:p>
    <w:p w14:paraId="014E5FAA" w14:textId="49313C1A" w:rsidR="0073242C" w:rsidRPr="00362241" w:rsidRDefault="0073242C" w:rsidP="00362241">
      <w:pPr>
        <w:spacing w:after="0" w:line="360" w:lineRule="auto"/>
        <w:rPr>
          <w:sz w:val="24"/>
          <w:szCs w:val="24"/>
        </w:rPr>
      </w:pPr>
      <w:r w:rsidRPr="00362241">
        <w:rPr>
          <w:b/>
          <w:bCs/>
          <w:sz w:val="24"/>
          <w:szCs w:val="24"/>
        </w:rPr>
        <w:t>Phone:</w:t>
      </w:r>
      <w:r w:rsidRPr="00362241">
        <w:rPr>
          <w:sz w:val="24"/>
          <w:szCs w:val="24"/>
        </w:rPr>
        <w:t xml:space="preserve"> (02) 9251 6499</w:t>
      </w:r>
    </w:p>
    <w:p w14:paraId="36B8B076" w14:textId="77777777" w:rsidR="0073242C" w:rsidRPr="00362241" w:rsidRDefault="0073242C" w:rsidP="00362241">
      <w:pPr>
        <w:spacing w:after="0" w:line="360" w:lineRule="auto"/>
        <w:rPr>
          <w:sz w:val="24"/>
          <w:szCs w:val="24"/>
        </w:rPr>
      </w:pPr>
      <w:r w:rsidRPr="00362241">
        <w:rPr>
          <w:sz w:val="24"/>
          <w:szCs w:val="24"/>
        </w:rPr>
        <w:t>Our team is available 10am - 5pm on Tuesdays and Thursdays for phone enquires.</w:t>
      </w:r>
    </w:p>
    <w:p w14:paraId="66567613" w14:textId="77777777" w:rsidR="0073242C" w:rsidRPr="00362241" w:rsidRDefault="0073242C" w:rsidP="00362241">
      <w:pPr>
        <w:spacing w:after="0" w:line="360" w:lineRule="auto"/>
        <w:rPr>
          <w:sz w:val="24"/>
          <w:szCs w:val="24"/>
        </w:rPr>
      </w:pPr>
    </w:p>
    <w:p w14:paraId="1DFCB47C" w14:textId="4B2B84D9" w:rsidR="0073242C" w:rsidRPr="00362241" w:rsidRDefault="0073242C" w:rsidP="00362241">
      <w:pPr>
        <w:spacing w:after="0" w:line="360" w:lineRule="auto"/>
        <w:rPr>
          <w:b/>
          <w:bCs/>
          <w:sz w:val="24"/>
          <w:szCs w:val="24"/>
        </w:rPr>
      </w:pPr>
      <w:r w:rsidRPr="00362241">
        <w:rPr>
          <w:b/>
          <w:bCs/>
          <w:sz w:val="24"/>
          <w:szCs w:val="24"/>
        </w:rPr>
        <w:t>Diversity Arts</w:t>
      </w:r>
      <w:r w:rsidR="00220FC6" w:rsidRPr="00362241">
        <w:rPr>
          <w:b/>
          <w:bCs/>
          <w:sz w:val="24"/>
          <w:szCs w:val="24"/>
        </w:rPr>
        <w:t xml:space="preserve"> - Kevin Bathman, </w:t>
      </w:r>
      <w:r w:rsidR="00C577DA" w:rsidRPr="00362241">
        <w:rPr>
          <w:b/>
          <w:bCs/>
          <w:sz w:val="24"/>
          <w:szCs w:val="24"/>
        </w:rPr>
        <w:t xml:space="preserve">Diversity Arts </w:t>
      </w:r>
      <w:r w:rsidR="00220FC6" w:rsidRPr="00362241">
        <w:rPr>
          <w:b/>
          <w:bCs/>
          <w:sz w:val="24"/>
          <w:szCs w:val="24"/>
        </w:rPr>
        <w:t>Project Coordinator</w:t>
      </w:r>
    </w:p>
    <w:p w14:paraId="02A4BD03" w14:textId="40561D0E" w:rsidR="0073242C" w:rsidRPr="00362241" w:rsidRDefault="0073242C" w:rsidP="00362241">
      <w:pPr>
        <w:spacing w:after="0" w:line="360" w:lineRule="auto"/>
        <w:rPr>
          <w:b/>
          <w:bCs/>
          <w:sz w:val="24"/>
          <w:szCs w:val="24"/>
        </w:rPr>
      </w:pPr>
      <w:r w:rsidRPr="00362241">
        <w:rPr>
          <w:b/>
          <w:bCs/>
          <w:sz w:val="24"/>
          <w:szCs w:val="24"/>
        </w:rPr>
        <w:t xml:space="preserve">Email: </w:t>
      </w:r>
      <w:r w:rsidR="004E0A45" w:rsidRPr="00362241">
        <w:rPr>
          <w:sz w:val="24"/>
          <w:szCs w:val="24"/>
        </w:rPr>
        <w:t>kevin.bathman@diversityarts.org.au</w:t>
      </w:r>
    </w:p>
    <w:p w14:paraId="04F3C5E7" w14:textId="73B14986" w:rsidR="0073242C" w:rsidRPr="00362241" w:rsidRDefault="0073242C" w:rsidP="00362241">
      <w:pPr>
        <w:spacing w:after="0" w:line="360" w:lineRule="auto"/>
        <w:rPr>
          <w:sz w:val="24"/>
          <w:szCs w:val="24"/>
        </w:rPr>
      </w:pPr>
      <w:r w:rsidRPr="00362241">
        <w:rPr>
          <w:b/>
          <w:bCs/>
          <w:sz w:val="24"/>
          <w:szCs w:val="24"/>
        </w:rPr>
        <w:t>Phone:</w:t>
      </w:r>
      <w:r w:rsidRPr="00362241">
        <w:rPr>
          <w:sz w:val="24"/>
          <w:szCs w:val="24"/>
        </w:rPr>
        <w:t xml:space="preserve"> </w:t>
      </w:r>
      <w:r w:rsidR="004E0A45" w:rsidRPr="00362241">
        <w:rPr>
          <w:sz w:val="24"/>
          <w:szCs w:val="24"/>
        </w:rPr>
        <w:t>(02) 8821 9169</w:t>
      </w:r>
    </w:p>
    <w:p w14:paraId="16FBF009" w14:textId="77777777" w:rsidR="0073242C" w:rsidRPr="00362241" w:rsidRDefault="0073242C" w:rsidP="00362241">
      <w:pPr>
        <w:spacing w:after="0" w:line="360" w:lineRule="auto"/>
        <w:rPr>
          <w:sz w:val="24"/>
          <w:szCs w:val="24"/>
        </w:rPr>
      </w:pPr>
    </w:p>
    <w:p w14:paraId="03F45D2D" w14:textId="75FADC50" w:rsidR="001B346C" w:rsidRPr="00362241" w:rsidRDefault="001B346C" w:rsidP="00362241">
      <w:pPr>
        <w:spacing w:after="0" w:line="360" w:lineRule="auto"/>
        <w:rPr>
          <w:b/>
          <w:bCs/>
          <w:sz w:val="32"/>
          <w:szCs w:val="32"/>
        </w:rPr>
      </w:pPr>
      <w:r w:rsidRPr="00362241">
        <w:rPr>
          <w:b/>
          <w:bCs/>
          <w:sz w:val="32"/>
          <w:szCs w:val="32"/>
        </w:rPr>
        <w:t>Privacy information:</w:t>
      </w:r>
    </w:p>
    <w:p w14:paraId="702A23EF" w14:textId="7828A1C0" w:rsidR="001B346C" w:rsidRPr="00362241" w:rsidRDefault="1AF73F78" w:rsidP="00362241">
      <w:pPr>
        <w:spacing w:after="0" w:line="360" w:lineRule="auto"/>
        <w:rPr>
          <w:sz w:val="24"/>
          <w:szCs w:val="24"/>
        </w:rPr>
      </w:pPr>
      <w:r w:rsidRPr="00362241">
        <w:rPr>
          <w:sz w:val="24"/>
          <w:szCs w:val="24"/>
        </w:rPr>
        <w:t xml:space="preserve">Accessible Arts respects every participant’s right to privacy. We collect and use the minimum amount of personal information needed for us to ensure we provide you with a quality service. Accessible Arts will always endeavour to manage your information in ways that protect your privacy. You can read Accessible Art’s privacy statement &amp; policy here </w:t>
      </w:r>
      <w:hyperlink r:id="rId9">
        <w:r w:rsidRPr="00362241">
          <w:rPr>
            <w:rStyle w:val="Hyperlink"/>
            <w:sz w:val="24"/>
            <w:szCs w:val="24"/>
          </w:rPr>
          <w:t>https://aarts.net.au/privacy-policy/</w:t>
        </w:r>
      </w:hyperlink>
      <w:r w:rsidRPr="00362241">
        <w:rPr>
          <w:sz w:val="24"/>
          <w:szCs w:val="24"/>
        </w:rPr>
        <w:t xml:space="preserve"> </w:t>
      </w:r>
    </w:p>
    <w:p w14:paraId="1D2EAE27" w14:textId="77777777" w:rsidR="00704745" w:rsidRPr="00362241" w:rsidRDefault="00704745" w:rsidP="00362241">
      <w:pPr>
        <w:spacing w:after="0" w:line="360" w:lineRule="auto"/>
        <w:rPr>
          <w:sz w:val="24"/>
          <w:szCs w:val="24"/>
        </w:rPr>
      </w:pPr>
    </w:p>
    <w:p w14:paraId="7358B823" w14:textId="0C701158" w:rsidR="00704745" w:rsidRPr="00362241" w:rsidRDefault="00704745" w:rsidP="00362241">
      <w:pPr>
        <w:spacing w:line="360" w:lineRule="auto"/>
        <w:rPr>
          <w:rFonts w:eastAsia="Roboto"/>
          <w:sz w:val="24"/>
          <w:szCs w:val="24"/>
        </w:rPr>
      </w:pPr>
      <w:r w:rsidRPr="00362241">
        <w:rPr>
          <w:rFonts w:eastAsia="Roboto"/>
          <w:b/>
          <w:bCs/>
          <w:sz w:val="24"/>
          <w:szCs w:val="24"/>
          <w:lang w:val="en-AU"/>
        </w:rPr>
        <w:t xml:space="preserve">*Note: </w:t>
      </w:r>
      <w:r w:rsidRPr="00362241">
        <w:rPr>
          <w:rFonts w:eastAsia="Roboto"/>
          <w:sz w:val="24"/>
          <w:szCs w:val="24"/>
          <w:lang w:val="en-AU"/>
        </w:rPr>
        <w:t xml:space="preserve">Language around ‘culturally and linguistically diverse’ communities, and ‘culturally and racially marginalised’ communities is not entirely accurate nor adequate. People may self-identify with one, both or neither of these terms. However, </w:t>
      </w:r>
      <w:r w:rsidRPr="00362241">
        <w:rPr>
          <w:rFonts w:eastAsia="Roboto"/>
          <w:sz w:val="24"/>
          <w:szCs w:val="24"/>
          <w:lang w:val="en-AU"/>
        </w:rPr>
        <w:lastRenderedPageBreak/>
        <w:t xml:space="preserve">we use these terms in line with Diversity Council Australia’s </w:t>
      </w:r>
      <w:hyperlink r:id="rId10" w:history="1">
        <w:r w:rsidRPr="00362241">
          <w:rPr>
            <w:rStyle w:val="Hyperlink"/>
            <w:rFonts w:eastAsia="Roboto"/>
            <w:sz w:val="24"/>
            <w:szCs w:val="24"/>
            <w:lang w:val="en-AU"/>
          </w:rPr>
          <w:t>guide on inclusive language in the workplace</w:t>
        </w:r>
      </w:hyperlink>
      <w:r w:rsidRPr="00362241">
        <w:rPr>
          <w:rFonts w:eastAsia="Roboto"/>
          <w:sz w:val="24"/>
          <w:szCs w:val="24"/>
          <w:lang w:val="en-AU"/>
        </w:rPr>
        <w:t>.</w:t>
      </w:r>
    </w:p>
    <w:p w14:paraId="7BEFE4DC" w14:textId="77777777" w:rsidR="00704745" w:rsidRPr="00362241" w:rsidRDefault="00704745" w:rsidP="00362241">
      <w:pPr>
        <w:spacing w:after="0" w:line="360" w:lineRule="auto"/>
        <w:rPr>
          <w:sz w:val="24"/>
          <w:szCs w:val="24"/>
        </w:rPr>
      </w:pPr>
    </w:p>
    <w:p w14:paraId="5A344DD1" w14:textId="4F8AB394" w:rsidR="0073242C" w:rsidRPr="00362241" w:rsidRDefault="0073242C" w:rsidP="00362241">
      <w:pPr>
        <w:spacing w:line="360" w:lineRule="auto"/>
        <w:rPr>
          <w:rFonts w:eastAsia="Roboto"/>
          <w:sz w:val="24"/>
          <w:szCs w:val="24"/>
        </w:rPr>
      </w:pPr>
      <w:r w:rsidRPr="00362241">
        <w:rPr>
          <w:noProof/>
          <w:sz w:val="24"/>
          <w:szCs w:val="24"/>
        </w:rPr>
        <mc:AlternateContent>
          <mc:Choice Requires="wps">
            <w:drawing>
              <wp:anchor distT="0" distB="0" distL="114300" distR="114300" simplePos="0" relativeHeight="251660288" behindDoc="0" locked="0" layoutInCell="1" allowOverlap="1" wp14:anchorId="1B6CC4B6" wp14:editId="750FC396">
                <wp:simplePos x="0" y="0"/>
                <wp:positionH relativeFrom="margin">
                  <wp:align>right</wp:align>
                </wp:positionH>
                <wp:positionV relativeFrom="paragraph">
                  <wp:posOffset>428625</wp:posOffset>
                </wp:positionV>
                <wp:extent cx="5486400" cy="19050"/>
                <wp:effectExtent l="0" t="0" r="19050" b="19050"/>
                <wp:wrapNone/>
                <wp:docPr id="1683522707"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a:ln>
                          <a:solidFill>
                            <a:srgbClr val="E03C96"/>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CF08B5">
              <v:line id="Straight Connector 11"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e03c96" strokeweight="1.5pt" from="380.8pt,33.75pt" to="812.8pt,35.25pt" w14:anchorId="7AC99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">
                <v:stroke joinstyle="miter"/>
                <w10:wrap anchorx="margin"/>
              </v:line>
            </w:pict>
          </mc:Fallback>
        </mc:AlternateContent>
      </w:r>
      <w:r w:rsidRPr="00362241">
        <w:rPr>
          <w:rFonts w:eastAsia="Roboto"/>
          <w:b/>
          <w:bCs/>
          <w:sz w:val="24"/>
          <w:szCs w:val="24"/>
          <w:u w:val="single"/>
        </w:rPr>
        <w:t>Submission deadline is 11</w:t>
      </w:r>
      <w:r w:rsidR="0039103B" w:rsidRPr="00362241">
        <w:rPr>
          <w:rFonts w:eastAsia="Roboto"/>
          <w:b/>
          <w:bCs/>
          <w:sz w:val="24"/>
          <w:szCs w:val="24"/>
          <w:u w:val="single"/>
        </w:rPr>
        <w:t xml:space="preserve">:30 </w:t>
      </w:r>
      <w:r w:rsidRPr="00362241">
        <w:rPr>
          <w:rFonts w:eastAsia="Roboto"/>
          <w:b/>
          <w:bCs/>
          <w:sz w:val="24"/>
          <w:szCs w:val="24"/>
          <w:u w:val="single"/>
        </w:rPr>
        <w:t xml:space="preserve">pm </w:t>
      </w:r>
      <w:r w:rsidR="00726011" w:rsidRPr="00362241">
        <w:rPr>
          <w:rFonts w:eastAsia="Roboto"/>
          <w:b/>
          <w:bCs/>
          <w:sz w:val="24"/>
          <w:szCs w:val="24"/>
          <w:u w:val="single"/>
        </w:rPr>
        <w:t>27 April</w:t>
      </w:r>
      <w:r w:rsidRPr="00362241">
        <w:rPr>
          <w:rFonts w:eastAsia="Roboto"/>
          <w:b/>
          <w:bCs/>
          <w:sz w:val="24"/>
          <w:szCs w:val="24"/>
          <w:u w:val="single"/>
        </w:rPr>
        <w:t xml:space="preserve"> 2026</w:t>
      </w:r>
    </w:p>
    <w:p w14:paraId="3F0EB4AA" w14:textId="77777777" w:rsidR="0094103B" w:rsidRPr="00362241" w:rsidRDefault="0094103B" w:rsidP="00362241">
      <w:pPr>
        <w:spacing w:after="0" w:line="360" w:lineRule="auto"/>
        <w:ind w:right="-532"/>
        <w:rPr>
          <w:rFonts w:eastAsia="sans serif" w:cs="sans serif"/>
          <w:b/>
          <w:bCs/>
          <w:sz w:val="24"/>
          <w:szCs w:val="24"/>
        </w:rPr>
      </w:pPr>
    </w:p>
    <w:p w14:paraId="1C4E64ED" w14:textId="77777777" w:rsidR="00613578" w:rsidRPr="00362241" w:rsidRDefault="00613578" w:rsidP="00362241">
      <w:pPr>
        <w:spacing w:after="0" w:line="360" w:lineRule="auto"/>
        <w:rPr>
          <w:sz w:val="24"/>
          <w:szCs w:val="24"/>
        </w:rPr>
      </w:pPr>
    </w:p>
    <w:p w14:paraId="5DA3A4DC" w14:textId="01AEBE3D" w:rsidR="00613578" w:rsidRPr="00362241" w:rsidRDefault="00CB7FD4" w:rsidP="00362241">
      <w:pPr>
        <w:spacing w:after="0" w:line="360" w:lineRule="auto"/>
        <w:rPr>
          <w:sz w:val="24"/>
          <w:szCs w:val="24"/>
        </w:rPr>
      </w:pPr>
      <w:r w:rsidRPr="00362241">
        <w:rPr>
          <w:sz w:val="24"/>
          <w:szCs w:val="24"/>
        </w:rPr>
        <w:t>The following questions help us understand who the program is reaching and how we can provide appropriate support. Your responses will only be used for program access, selection and reporting purposes.</w:t>
      </w:r>
    </w:p>
    <w:p w14:paraId="71D09F1E" w14:textId="77777777" w:rsidR="00613578" w:rsidRPr="00362241" w:rsidRDefault="00613578" w:rsidP="00362241">
      <w:pPr>
        <w:spacing w:after="0" w:line="360" w:lineRule="auto"/>
        <w:rPr>
          <w:sz w:val="24"/>
          <w:szCs w:val="24"/>
        </w:rPr>
      </w:pPr>
    </w:p>
    <w:p w14:paraId="26760D69" w14:textId="777EE933" w:rsidR="000A4D6D" w:rsidRDefault="000A4D6D" w:rsidP="00362241">
      <w:pPr>
        <w:pStyle w:val="ListParagraph"/>
        <w:numPr>
          <w:ilvl w:val="0"/>
          <w:numId w:val="10"/>
        </w:numPr>
        <w:spacing w:after="0" w:line="360" w:lineRule="auto"/>
        <w:rPr>
          <w:b/>
          <w:bCs/>
          <w:sz w:val="24"/>
          <w:szCs w:val="24"/>
        </w:rPr>
      </w:pPr>
      <w:r w:rsidRPr="00362241">
        <w:rPr>
          <w:b/>
          <w:bCs/>
          <w:sz w:val="24"/>
          <w:szCs w:val="24"/>
        </w:rPr>
        <w:t>Contact information:</w:t>
      </w:r>
    </w:p>
    <w:p w14:paraId="5DDC9FD7" w14:textId="77777777" w:rsidR="00362241" w:rsidRPr="00362241" w:rsidRDefault="00362241" w:rsidP="00362241">
      <w:pPr>
        <w:spacing w:line="360" w:lineRule="auto"/>
        <w:ind w:right="-205"/>
        <w:rPr>
          <w:sz w:val="24"/>
          <w:szCs w:val="24"/>
          <w:lang w:val="en-US"/>
        </w:rPr>
      </w:pPr>
      <w:r w:rsidRPr="00362241">
        <w:rPr>
          <w:sz w:val="24"/>
          <w:szCs w:val="24"/>
          <w:lang w:val="en-US"/>
        </w:rPr>
        <w:t>(Please type your response here)</w:t>
      </w:r>
    </w:p>
    <w:p w14:paraId="41F7E36D" w14:textId="77777777" w:rsidR="00362241" w:rsidRPr="00362241" w:rsidRDefault="00362241" w:rsidP="00362241">
      <w:pPr>
        <w:pStyle w:val="ListParagraph"/>
        <w:spacing w:after="0" w:line="360" w:lineRule="auto"/>
        <w:ind w:left="360"/>
        <w:rPr>
          <w:b/>
          <w:bCs/>
          <w:sz w:val="24"/>
          <w:szCs w:val="24"/>
        </w:rPr>
      </w:pPr>
    </w:p>
    <w:p w14:paraId="3E04E1DA" w14:textId="0B1DD0CF" w:rsidR="000A4D6D" w:rsidRPr="00362241" w:rsidRDefault="000A4D6D" w:rsidP="00362241">
      <w:pPr>
        <w:pStyle w:val="ListParagraph"/>
        <w:numPr>
          <w:ilvl w:val="0"/>
          <w:numId w:val="7"/>
        </w:numPr>
        <w:spacing w:after="0" w:line="360" w:lineRule="auto"/>
        <w:rPr>
          <w:sz w:val="24"/>
          <w:szCs w:val="24"/>
        </w:rPr>
      </w:pPr>
      <w:r w:rsidRPr="00362241">
        <w:rPr>
          <w:sz w:val="24"/>
          <w:szCs w:val="24"/>
        </w:rPr>
        <w:t xml:space="preserve">Name </w:t>
      </w:r>
    </w:p>
    <w:p w14:paraId="64CF60D4" w14:textId="3AD63100" w:rsidR="000A4D6D" w:rsidRPr="00362241" w:rsidRDefault="000A4D6D" w:rsidP="00362241">
      <w:pPr>
        <w:pStyle w:val="ListParagraph"/>
        <w:numPr>
          <w:ilvl w:val="0"/>
          <w:numId w:val="7"/>
        </w:numPr>
        <w:spacing w:after="0" w:line="360" w:lineRule="auto"/>
        <w:rPr>
          <w:sz w:val="24"/>
          <w:szCs w:val="24"/>
        </w:rPr>
      </w:pPr>
      <w:r w:rsidRPr="00362241">
        <w:rPr>
          <w:sz w:val="24"/>
          <w:szCs w:val="24"/>
        </w:rPr>
        <w:t>Address</w:t>
      </w:r>
    </w:p>
    <w:p w14:paraId="2C8009E3" w14:textId="7E6E1852" w:rsidR="006A54BE" w:rsidRPr="00362241" w:rsidRDefault="717BBC5E" w:rsidP="00362241">
      <w:pPr>
        <w:pStyle w:val="ListParagraph"/>
        <w:numPr>
          <w:ilvl w:val="0"/>
          <w:numId w:val="7"/>
        </w:numPr>
        <w:spacing w:after="0" w:line="360" w:lineRule="auto"/>
        <w:rPr>
          <w:sz w:val="24"/>
          <w:szCs w:val="24"/>
        </w:rPr>
      </w:pPr>
      <w:r w:rsidRPr="00362241">
        <w:rPr>
          <w:sz w:val="24"/>
          <w:szCs w:val="24"/>
        </w:rPr>
        <w:t>State</w:t>
      </w:r>
    </w:p>
    <w:p w14:paraId="270B2E56" w14:textId="178A61D9" w:rsidR="006A54BE" w:rsidRPr="00362241" w:rsidRDefault="006A54BE" w:rsidP="00362241">
      <w:pPr>
        <w:pStyle w:val="ListParagraph"/>
        <w:numPr>
          <w:ilvl w:val="0"/>
          <w:numId w:val="7"/>
        </w:numPr>
        <w:spacing w:after="0" w:line="360" w:lineRule="auto"/>
        <w:rPr>
          <w:sz w:val="24"/>
          <w:szCs w:val="24"/>
        </w:rPr>
      </w:pPr>
      <w:r w:rsidRPr="00362241">
        <w:rPr>
          <w:sz w:val="24"/>
          <w:szCs w:val="24"/>
        </w:rPr>
        <w:t>Email address</w:t>
      </w:r>
    </w:p>
    <w:p w14:paraId="364CBB89" w14:textId="44A6D768" w:rsidR="006A54BE" w:rsidRPr="00362241" w:rsidRDefault="717BBC5E" w:rsidP="00362241">
      <w:pPr>
        <w:pStyle w:val="ListParagraph"/>
        <w:numPr>
          <w:ilvl w:val="0"/>
          <w:numId w:val="7"/>
        </w:numPr>
        <w:spacing w:after="0" w:line="360" w:lineRule="auto"/>
        <w:rPr>
          <w:sz w:val="24"/>
          <w:szCs w:val="24"/>
        </w:rPr>
      </w:pPr>
      <w:r w:rsidRPr="00362241">
        <w:rPr>
          <w:sz w:val="24"/>
          <w:szCs w:val="24"/>
        </w:rPr>
        <w:t>Phone number</w:t>
      </w:r>
      <w:r w:rsidR="003665BD" w:rsidRPr="00362241">
        <w:rPr>
          <w:sz w:val="24"/>
          <w:szCs w:val="24"/>
        </w:rPr>
        <w:t>/ WhatsApp (optional)</w:t>
      </w:r>
    </w:p>
    <w:p w14:paraId="47F49796" w14:textId="639AEEF7" w:rsidR="000A4D6D" w:rsidRPr="00362241" w:rsidRDefault="000A4D6D" w:rsidP="00362241">
      <w:pPr>
        <w:spacing w:after="0" w:line="360" w:lineRule="auto"/>
        <w:rPr>
          <w:sz w:val="24"/>
          <w:szCs w:val="24"/>
        </w:rPr>
      </w:pPr>
    </w:p>
    <w:p w14:paraId="3173F79D" w14:textId="0F97ACEA" w:rsidR="000A4D6D" w:rsidRPr="00362241" w:rsidRDefault="717BBC5E" w:rsidP="00362241">
      <w:pPr>
        <w:pStyle w:val="ListParagraph"/>
        <w:numPr>
          <w:ilvl w:val="0"/>
          <w:numId w:val="10"/>
        </w:numPr>
        <w:spacing w:after="0" w:line="360" w:lineRule="auto"/>
        <w:rPr>
          <w:b/>
          <w:bCs/>
          <w:sz w:val="24"/>
          <w:szCs w:val="24"/>
        </w:rPr>
      </w:pPr>
      <w:r w:rsidRPr="00362241">
        <w:rPr>
          <w:b/>
          <w:bCs/>
          <w:sz w:val="24"/>
          <w:szCs w:val="24"/>
        </w:rPr>
        <w:t>Are you over the age of 18?</w:t>
      </w:r>
    </w:p>
    <w:p w14:paraId="584B07BA" w14:textId="1F6BD702" w:rsidR="000A4D6D" w:rsidRPr="00362241" w:rsidRDefault="717BBC5E" w:rsidP="00362241">
      <w:pPr>
        <w:spacing w:after="0" w:line="360" w:lineRule="auto"/>
        <w:rPr>
          <w:sz w:val="24"/>
          <w:szCs w:val="24"/>
          <w:lang w:val="en-US"/>
        </w:rPr>
      </w:pPr>
      <w:r w:rsidRPr="00362241">
        <w:rPr>
          <w:sz w:val="24"/>
          <w:szCs w:val="24"/>
          <w:lang w:val="en-US"/>
        </w:rPr>
        <w:t>(Please highlight your response)</w:t>
      </w:r>
    </w:p>
    <w:p w14:paraId="736162F1" w14:textId="27C189F0" w:rsidR="000A4D6D" w:rsidRPr="00362241" w:rsidRDefault="006D2171" w:rsidP="00362241">
      <w:pPr>
        <w:spacing w:after="0" w:line="360" w:lineRule="auto"/>
        <w:rPr>
          <w:sz w:val="24"/>
          <w:szCs w:val="24"/>
        </w:rPr>
      </w:pPr>
      <w:r w:rsidRPr="00362241">
        <w:rPr>
          <w:sz w:val="24"/>
          <w:szCs w:val="24"/>
        </w:rPr>
        <w:t xml:space="preserve">Yes </w:t>
      </w:r>
    </w:p>
    <w:p w14:paraId="05F8951F" w14:textId="00DAED53" w:rsidR="006D2171" w:rsidRPr="00362241" w:rsidRDefault="006D2171" w:rsidP="00362241">
      <w:pPr>
        <w:spacing w:after="0" w:line="360" w:lineRule="auto"/>
        <w:rPr>
          <w:sz w:val="24"/>
          <w:szCs w:val="24"/>
        </w:rPr>
      </w:pPr>
      <w:r w:rsidRPr="00362241">
        <w:rPr>
          <w:sz w:val="24"/>
          <w:szCs w:val="24"/>
        </w:rPr>
        <w:t>No</w:t>
      </w:r>
    </w:p>
    <w:p w14:paraId="434A1CF8" w14:textId="77777777" w:rsidR="000A4D6D" w:rsidRPr="00362241" w:rsidRDefault="000A4D6D" w:rsidP="00362241">
      <w:pPr>
        <w:spacing w:after="0" w:line="360" w:lineRule="auto"/>
        <w:rPr>
          <w:b/>
          <w:bCs/>
          <w:sz w:val="24"/>
          <w:szCs w:val="24"/>
        </w:rPr>
      </w:pPr>
    </w:p>
    <w:p w14:paraId="20421065" w14:textId="6A10AAC3" w:rsidR="00A341F7" w:rsidRPr="00362241" w:rsidRDefault="00A341F7" w:rsidP="00362241">
      <w:pPr>
        <w:pStyle w:val="ListParagraph"/>
        <w:numPr>
          <w:ilvl w:val="0"/>
          <w:numId w:val="10"/>
        </w:numPr>
        <w:spacing w:after="0" w:line="360" w:lineRule="auto"/>
        <w:rPr>
          <w:sz w:val="24"/>
          <w:szCs w:val="24"/>
          <w:lang w:val="en-AU"/>
        </w:rPr>
      </w:pPr>
      <w:r w:rsidRPr="00362241">
        <w:rPr>
          <w:sz w:val="24"/>
          <w:szCs w:val="24"/>
          <w:lang w:val="en-AU"/>
        </w:rPr>
        <w:t>This program is for people who identify as BOTH:</w:t>
      </w:r>
    </w:p>
    <w:p w14:paraId="510C98C0" w14:textId="6656B80B" w:rsidR="00D21D0C" w:rsidRPr="00362241" w:rsidRDefault="00A341F7" w:rsidP="00362241">
      <w:pPr>
        <w:numPr>
          <w:ilvl w:val="0"/>
          <w:numId w:val="23"/>
        </w:numPr>
        <w:spacing w:after="0" w:line="360" w:lineRule="auto"/>
        <w:rPr>
          <w:sz w:val="24"/>
          <w:szCs w:val="24"/>
          <w:lang w:val="en-AU"/>
        </w:rPr>
      </w:pPr>
      <w:r w:rsidRPr="00362241">
        <w:rPr>
          <w:sz w:val="24"/>
          <w:szCs w:val="24"/>
          <w:lang w:val="en-AU"/>
        </w:rPr>
        <w:t>Culturally and Linguistically Diverse (CaLD) and racially marginalised </w:t>
      </w:r>
    </w:p>
    <w:p w14:paraId="2875DACB" w14:textId="61DF4850" w:rsidR="00D21D0C" w:rsidRPr="00362241" w:rsidRDefault="00A341F7" w:rsidP="00362241">
      <w:pPr>
        <w:spacing w:after="0" w:line="360" w:lineRule="auto"/>
        <w:ind w:firstLine="360"/>
        <w:rPr>
          <w:sz w:val="24"/>
          <w:szCs w:val="24"/>
          <w:lang w:val="en-AU"/>
        </w:rPr>
      </w:pPr>
      <w:r w:rsidRPr="00362241">
        <w:rPr>
          <w:sz w:val="24"/>
          <w:szCs w:val="24"/>
          <w:lang w:val="en-AU"/>
        </w:rPr>
        <w:t>AND</w:t>
      </w:r>
    </w:p>
    <w:p w14:paraId="270C4977" w14:textId="195BECF2" w:rsidR="00A341F7" w:rsidRPr="00362241" w:rsidRDefault="00A341F7" w:rsidP="00362241">
      <w:pPr>
        <w:numPr>
          <w:ilvl w:val="0"/>
          <w:numId w:val="24"/>
        </w:numPr>
        <w:spacing w:after="0" w:line="360" w:lineRule="auto"/>
        <w:rPr>
          <w:sz w:val="24"/>
          <w:szCs w:val="24"/>
          <w:lang w:val="en-AU"/>
        </w:rPr>
      </w:pPr>
      <w:r w:rsidRPr="00362241">
        <w:rPr>
          <w:sz w:val="24"/>
          <w:szCs w:val="24"/>
          <w:lang w:val="en-AU"/>
        </w:rPr>
        <w:t> d/Deaf, Disabled and/or Neurodivergent</w:t>
      </w:r>
    </w:p>
    <w:p w14:paraId="5270C2FB" w14:textId="77777777" w:rsidR="00A341F7" w:rsidRPr="00362241" w:rsidRDefault="00A341F7" w:rsidP="00362241">
      <w:pPr>
        <w:spacing w:after="0" w:line="360" w:lineRule="auto"/>
        <w:rPr>
          <w:b/>
          <w:bCs/>
          <w:sz w:val="24"/>
          <w:szCs w:val="24"/>
        </w:rPr>
      </w:pPr>
    </w:p>
    <w:p w14:paraId="05339A27" w14:textId="64AF113F" w:rsidR="00D21D0C" w:rsidRPr="00362241" w:rsidRDefault="00E17E8C" w:rsidP="00362241">
      <w:pPr>
        <w:spacing w:after="0" w:line="360" w:lineRule="auto"/>
        <w:rPr>
          <w:sz w:val="24"/>
          <w:szCs w:val="24"/>
          <w:lang w:val="en-AU"/>
        </w:rPr>
      </w:pPr>
      <w:r w:rsidRPr="00362241">
        <w:rPr>
          <w:sz w:val="24"/>
          <w:szCs w:val="24"/>
          <w:lang w:val="en-AU"/>
        </w:rPr>
        <w:lastRenderedPageBreak/>
        <w:t>The term “culturally diverse” here is inclusive of people who identify as culturally and linguistically diverse (CaLD), migrant, refugee, and/or culturally and racially marginalised.</w:t>
      </w:r>
    </w:p>
    <w:p w14:paraId="4ECEBE38" w14:textId="0E756350" w:rsidR="00BD65E9" w:rsidRPr="00362241" w:rsidRDefault="00BD65E9" w:rsidP="00362241">
      <w:pPr>
        <w:spacing w:after="0" w:line="360" w:lineRule="auto"/>
        <w:rPr>
          <w:sz w:val="24"/>
          <w:szCs w:val="24"/>
          <w:lang w:val="en-AU"/>
        </w:rPr>
      </w:pPr>
    </w:p>
    <w:p w14:paraId="13F4420B" w14:textId="6727921E" w:rsidR="00A31E89" w:rsidRPr="00362241" w:rsidRDefault="00B14823" w:rsidP="00362241">
      <w:pPr>
        <w:spacing w:after="0" w:line="360" w:lineRule="auto"/>
        <w:rPr>
          <w:sz w:val="24"/>
          <w:szCs w:val="24"/>
        </w:rPr>
      </w:pPr>
      <w:r w:rsidRPr="00362241">
        <w:rPr>
          <w:sz w:val="24"/>
          <w:szCs w:val="24"/>
          <w:lang w:val="en-AU"/>
        </w:rPr>
        <w:t xml:space="preserve">Disability includes anyone with </w:t>
      </w:r>
      <w:r w:rsidR="00C53CC3" w:rsidRPr="00362241">
        <w:rPr>
          <w:sz w:val="24"/>
          <w:szCs w:val="24"/>
          <w:lang w:val="en-AU"/>
        </w:rPr>
        <w:t>sensory or physical conditions, learning disability, chronic illnesses, mental health conditions or who is neurodivergent.</w:t>
      </w:r>
      <w:r w:rsidR="00A31E89" w:rsidRPr="00362241">
        <w:rPr>
          <w:sz w:val="24"/>
          <w:szCs w:val="24"/>
          <w:lang w:val="en-AU"/>
        </w:rPr>
        <w:t xml:space="preserve"> Here is a Disability language guide for more information </w:t>
      </w:r>
      <w:hyperlink r:id="rId11" w:history="1">
        <w:r w:rsidR="00A31E89" w:rsidRPr="00362241">
          <w:rPr>
            <w:rStyle w:val="Hyperlink"/>
            <w:sz w:val="24"/>
            <w:szCs w:val="24"/>
          </w:rPr>
          <w:t>https://pwd.org.au/wp-content/uploads/2025/12/PWDA-Language-Guide.docx</w:t>
        </w:r>
      </w:hyperlink>
      <w:r w:rsidR="00A31E89" w:rsidRPr="00362241">
        <w:rPr>
          <w:sz w:val="24"/>
          <w:szCs w:val="24"/>
        </w:rPr>
        <w:t xml:space="preserve"> </w:t>
      </w:r>
    </w:p>
    <w:p w14:paraId="09B229EE" w14:textId="77777777" w:rsidR="00D734F4" w:rsidRPr="00362241" w:rsidRDefault="00D734F4" w:rsidP="00362241">
      <w:pPr>
        <w:spacing w:after="0" w:line="360" w:lineRule="auto"/>
        <w:rPr>
          <w:sz w:val="24"/>
          <w:szCs w:val="24"/>
        </w:rPr>
      </w:pPr>
    </w:p>
    <w:p w14:paraId="6217C687" w14:textId="48058A10" w:rsidR="00E17E8C" w:rsidRPr="00362241" w:rsidRDefault="00E17E8C" w:rsidP="00362241">
      <w:pPr>
        <w:spacing w:after="0" w:line="360" w:lineRule="auto"/>
        <w:rPr>
          <w:b/>
          <w:bCs/>
          <w:sz w:val="24"/>
          <w:szCs w:val="24"/>
          <w:lang w:val="en-AU"/>
        </w:rPr>
      </w:pPr>
      <w:r w:rsidRPr="00362241">
        <w:rPr>
          <w:b/>
          <w:bCs/>
          <w:sz w:val="24"/>
          <w:szCs w:val="24"/>
          <w:lang w:val="en-AU"/>
        </w:rPr>
        <w:t xml:space="preserve">Do you identify as both culturally diverse </w:t>
      </w:r>
      <w:r w:rsidR="00B34616" w:rsidRPr="00362241">
        <w:rPr>
          <w:b/>
          <w:bCs/>
          <w:sz w:val="24"/>
          <w:szCs w:val="24"/>
          <w:lang w:val="en-AU"/>
        </w:rPr>
        <w:t>and d/</w:t>
      </w:r>
      <w:r w:rsidR="00D21D0C" w:rsidRPr="00362241">
        <w:rPr>
          <w:b/>
          <w:bCs/>
          <w:sz w:val="24"/>
          <w:szCs w:val="24"/>
          <w:lang w:val="en-AU"/>
        </w:rPr>
        <w:t>D</w:t>
      </w:r>
      <w:r w:rsidR="00B34616" w:rsidRPr="00362241">
        <w:rPr>
          <w:b/>
          <w:bCs/>
          <w:sz w:val="24"/>
          <w:szCs w:val="24"/>
          <w:lang w:val="en-AU"/>
        </w:rPr>
        <w:t>eaf, Disabled and or Neurodivergent</w:t>
      </w:r>
      <w:r w:rsidR="00CC7F49" w:rsidRPr="00362241">
        <w:rPr>
          <w:b/>
          <w:bCs/>
          <w:sz w:val="24"/>
          <w:szCs w:val="24"/>
          <w:lang w:val="en-AU"/>
        </w:rPr>
        <w:t xml:space="preserve"> (as described above)?</w:t>
      </w:r>
    </w:p>
    <w:p w14:paraId="7B9FC4DE" w14:textId="77777777" w:rsidR="00B34616" w:rsidRPr="00362241" w:rsidRDefault="00B34616" w:rsidP="00362241">
      <w:pPr>
        <w:spacing w:after="0" w:line="360" w:lineRule="auto"/>
        <w:rPr>
          <w:b/>
          <w:bCs/>
          <w:sz w:val="24"/>
          <w:szCs w:val="24"/>
          <w:lang w:val="en-AU"/>
        </w:rPr>
      </w:pPr>
    </w:p>
    <w:p w14:paraId="1972925C" w14:textId="40273B9B" w:rsidR="00B34616" w:rsidRPr="00362241" w:rsidRDefault="00B34616" w:rsidP="00362241">
      <w:pPr>
        <w:spacing w:line="360" w:lineRule="auto"/>
        <w:rPr>
          <w:sz w:val="24"/>
          <w:szCs w:val="24"/>
          <w:lang w:val="en-US"/>
        </w:rPr>
      </w:pPr>
      <w:r w:rsidRPr="00362241">
        <w:rPr>
          <w:sz w:val="24"/>
          <w:szCs w:val="24"/>
          <w:lang w:val="en-US"/>
        </w:rPr>
        <w:t>(Please highlight your response)</w:t>
      </w:r>
    </w:p>
    <w:p w14:paraId="6DC102B9" w14:textId="0D8514A2" w:rsidR="00B34616" w:rsidRPr="00362241" w:rsidRDefault="00B34616" w:rsidP="00362241">
      <w:pPr>
        <w:spacing w:after="0" w:line="360" w:lineRule="auto"/>
        <w:rPr>
          <w:sz w:val="24"/>
          <w:szCs w:val="24"/>
          <w:lang w:val="en-AU"/>
        </w:rPr>
      </w:pPr>
      <w:r w:rsidRPr="00362241">
        <w:rPr>
          <w:sz w:val="24"/>
          <w:szCs w:val="24"/>
          <w:lang w:val="en-AU"/>
        </w:rPr>
        <w:t>Yes</w:t>
      </w:r>
    </w:p>
    <w:p w14:paraId="41040A3C" w14:textId="31170964" w:rsidR="00B34616" w:rsidRPr="00362241" w:rsidRDefault="00B34616" w:rsidP="00362241">
      <w:pPr>
        <w:spacing w:after="0" w:line="360" w:lineRule="auto"/>
        <w:rPr>
          <w:sz w:val="24"/>
          <w:szCs w:val="24"/>
          <w:lang w:val="en-AU"/>
        </w:rPr>
      </w:pPr>
      <w:r w:rsidRPr="00362241">
        <w:rPr>
          <w:sz w:val="24"/>
          <w:szCs w:val="24"/>
          <w:lang w:val="en-AU"/>
        </w:rPr>
        <w:t xml:space="preserve">No </w:t>
      </w:r>
    </w:p>
    <w:p w14:paraId="654B6237" w14:textId="6D7AC461" w:rsidR="00B34616" w:rsidRPr="00362241" w:rsidRDefault="007600BB" w:rsidP="00362241">
      <w:pPr>
        <w:spacing w:after="0" w:line="360" w:lineRule="auto"/>
        <w:rPr>
          <w:sz w:val="24"/>
          <w:szCs w:val="24"/>
        </w:rPr>
      </w:pPr>
      <w:r w:rsidRPr="00362241">
        <w:rPr>
          <w:sz w:val="24"/>
          <w:szCs w:val="24"/>
        </w:rPr>
        <w:t>Prefer not to say</w:t>
      </w:r>
    </w:p>
    <w:p w14:paraId="57BA4C58" w14:textId="3C41BB03" w:rsidR="00FC50DC" w:rsidRPr="00362241" w:rsidRDefault="00FC50DC" w:rsidP="00362241">
      <w:pPr>
        <w:spacing w:after="0" w:line="360" w:lineRule="auto"/>
        <w:rPr>
          <w:sz w:val="24"/>
          <w:szCs w:val="24"/>
        </w:rPr>
      </w:pPr>
      <w:r w:rsidRPr="00362241">
        <w:rPr>
          <w:sz w:val="24"/>
          <w:szCs w:val="24"/>
        </w:rPr>
        <w:t xml:space="preserve">Other </w:t>
      </w:r>
      <w:r w:rsidR="00C01E63" w:rsidRPr="00362241">
        <w:rPr>
          <w:sz w:val="24"/>
          <w:szCs w:val="24"/>
        </w:rPr>
        <w:t>(please write your answer here)</w:t>
      </w:r>
    </w:p>
    <w:p w14:paraId="016249CA" w14:textId="77777777" w:rsidR="009D712C" w:rsidRPr="00362241" w:rsidRDefault="009D712C" w:rsidP="00362241">
      <w:pPr>
        <w:spacing w:after="0" w:line="360" w:lineRule="auto"/>
        <w:rPr>
          <w:b/>
          <w:bCs/>
          <w:sz w:val="24"/>
          <w:szCs w:val="24"/>
        </w:rPr>
      </w:pPr>
    </w:p>
    <w:p w14:paraId="0BE977C1" w14:textId="27506AAD" w:rsidR="00632974" w:rsidRPr="00362241" w:rsidRDefault="00632974" w:rsidP="00362241">
      <w:pPr>
        <w:pStyle w:val="ListParagraph"/>
        <w:numPr>
          <w:ilvl w:val="0"/>
          <w:numId w:val="10"/>
        </w:numPr>
        <w:spacing w:after="0" w:line="360" w:lineRule="auto"/>
        <w:rPr>
          <w:b/>
          <w:bCs/>
          <w:sz w:val="24"/>
          <w:szCs w:val="24"/>
        </w:rPr>
      </w:pPr>
      <w:r w:rsidRPr="00362241">
        <w:rPr>
          <w:b/>
          <w:bCs/>
          <w:sz w:val="24"/>
          <w:szCs w:val="24"/>
        </w:rPr>
        <w:t xml:space="preserve"> </w:t>
      </w:r>
      <w:r w:rsidR="00115129" w:rsidRPr="00362241">
        <w:rPr>
          <w:b/>
          <w:bCs/>
          <w:sz w:val="24"/>
          <w:szCs w:val="24"/>
        </w:rPr>
        <w:t>Do you</w:t>
      </w:r>
      <w:r w:rsidR="0034474B" w:rsidRPr="00362241">
        <w:rPr>
          <w:b/>
          <w:bCs/>
          <w:sz w:val="24"/>
          <w:szCs w:val="24"/>
        </w:rPr>
        <w:t xml:space="preserve"> also</w:t>
      </w:r>
      <w:r w:rsidR="00115129" w:rsidRPr="00362241">
        <w:rPr>
          <w:b/>
          <w:bCs/>
          <w:sz w:val="24"/>
          <w:szCs w:val="24"/>
        </w:rPr>
        <w:t xml:space="preserve"> identify with </w:t>
      </w:r>
      <w:r w:rsidR="0057290A" w:rsidRPr="00362241">
        <w:rPr>
          <w:b/>
          <w:bCs/>
          <w:sz w:val="24"/>
          <w:szCs w:val="24"/>
        </w:rPr>
        <w:t>any of the following</w:t>
      </w:r>
    </w:p>
    <w:p w14:paraId="1602C59C" w14:textId="33EF0B69" w:rsidR="003C2411" w:rsidRPr="00362241" w:rsidRDefault="00880F1A" w:rsidP="00362241">
      <w:pPr>
        <w:spacing w:after="0" w:line="360" w:lineRule="auto"/>
        <w:rPr>
          <w:rFonts w:eastAsia="Times New Roman" w:cs="Times New Roman"/>
          <w:color w:val="000000"/>
          <w:sz w:val="24"/>
          <w:szCs w:val="24"/>
          <w:lang w:val="en-AU" w:eastAsia="en-AU"/>
        </w:rPr>
      </w:pPr>
      <w:r w:rsidRPr="00362241">
        <w:rPr>
          <w:rFonts w:eastAsia="Times New Roman" w:cs="Times New Roman"/>
          <w:color w:val="000000"/>
          <w:sz w:val="24"/>
          <w:szCs w:val="24"/>
          <w:lang w:val="en-AU" w:eastAsia="en-AU"/>
        </w:rPr>
        <w:t>NOTE: Some people reclaim terms like "crip"</w:t>
      </w:r>
      <w:r w:rsidR="00AF0581" w:rsidRPr="00362241">
        <w:rPr>
          <w:rFonts w:eastAsia="Times New Roman" w:cs="Times New Roman"/>
          <w:color w:val="000000"/>
          <w:sz w:val="24"/>
          <w:szCs w:val="24"/>
          <w:lang w:val="en-AU" w:eastAsia="en-AU"/>
        </w:rPr>
        <w:t>*</w:t>
      </w:r>
      <w:r w:rsidR="003C2411" w:rsidRPr="00362241">
        <w:rPr>
          <w:rFonts w:eastAsia="Times New Roman" w:cs="Times New Roman"/>
          <w:color w:val="000000"/>
          <w:sz w:val="24"/>
          <w:szCs w:val="24"/>
          <w:lang w:val="en-AU" w:eastAsia="en-AU"/>
        </w:rPr>
        <w:t xml:space="preserve"> </w:t>
      </w:r>
      <w:r w:rsidR="00BE38A4" w:rsidRPr="00362241">
        <w:rPr>
          <w:rFonts w:eastAsia="Times New Roman" w:cs="Times New Roman"/>
          <w:color w:val="000000"/>
          <w:sz w:val="24"/>
          <w:szCs w:val="24"/>
          <w:lang w:val="en-AU" w:eastAsia="en-AU"/>
        </w:rPr>
        <w:t xml:space="preserve">and </w:t>
      </w:r>
      <w:r w:rsidRPr="00362241">
        <w:rPr>
          <w:rFonts w:eastAsia="Times New Roman" w:cs="Times New Roman"/>
          <w:color w:val="000000"/>
          <w:sz w:val="24"/>
          <w:szCs w:val="24"/>
          <w:lang w:val="en-AU" w:eastAsia="en-AU"/>
        </w:rPr>
        <w:t>“sick”</w:t>
      </w:r>
      <w:r w:rsidR="00BE38A4" w:rsidRPr="00362241">
        <w:rPr>
          <w:rFonts w:eastAsia="Times New Roman" w:cs="Times New Roman"/>
          <w:color w:val="000000"/>
          <w:sz w:val="24"/>
          <w:szCs w:val="24"/>
          <w:lang w:val="en-AU" w:eastAsia="en-AU"/>
        </w:rPr>
        <w:t xml:space="preserve">. </w:t>
      </w:r>
      <w:r w:rsidRPr="00362241">
        <w:rPr>
          <w:rFonts w:eastAsia="Times New Roman" w:cs="Times New Roman"/>
          <w:color w:val="000000"/>
          <w:sz w:val="24"/>
          <w:szCs w:val="24"/>
          <w:lang w:val="en-AU" w:eastAsia="en-AU"/>
        </w:rPr>
        <w:t>You are welcome to use the language that best reflects your identity.</w:t>
      </w:r>
      <w:r w:rsidR="003C2411" w:rsidRPr="00362241">
        <w:rPr>
          <w:rFonts w:eastAsia="Times New Roman" w:cs="Times New Roman"/>
          <w:color w:val="000000"/>
          <w:sz w:val="24"/>
          <w:szCs w:val="24"/>
          <w:lang w:val="en-AU" w:eastAsia="en-AU"/>
        </w:rPr>
        <w:t xml:space="preserve"> </w:t>
      </w:r>
      <w:r w:rsidR="00D734F4" w:rsidRPr="00362241">
        <w:rPr>
          <w:rFonts w:eastAsia="Times New Roman" w:cs="Times New Roman"/>
          <w:color w:val="000000"/>
          <w:sz w:val="24"/>
          <w:szCs w:val="24"/>
          <w:lang w:val="en-AU" w:eastAsia="en-AU"/>
        </w:rPr>
        <w:t xml:space="preserve"> </w:t>
      </w:r>
      <w:r w:rsidR="003C2411" w:rsidRPr="00362241">
        <w:rPr>
          <w:rFonts w:eastAsia="Times New Roman" w:cs="Times New Roman"/>
          <w:color w:val="000000"/>
          <w:sz w:val="24"/>
          <w:szCs w:val="24"/>
          <w:lang w:val="en-AU" w:eastAsia="en-AU"/>
        </w:rPr>
        <w:t xml:space="preserve">*You can read more about what this identity means here, </w:t>
      </w:r>
      <w:hyperlink r:id="rId12" w:history="1">
        <w:r w:rsidR="003C2411" w:rsidRPr="00362241">
          <w:rPr>
            <w:rStyle w:val="Hyperlink"/>
            <w:rFonts w:eastAsia="Calibri" w:cs="Calibri"/>
            <w:sz w:val="24"/>
            <w:szCs w:val="24"/>
          </w:rPr>
          <w:t>https://callingupjustice.com/crip/</w:t>
        </w:r>
      </w:hyperlink>
      <w:r w:rsidR="003E48B7" w:rsidRPr="00362241">
        <w:t xml:space="preserve"> </w:t>
      </w:r>
    </w:p>
    <w:p w14:paraId="75314901" w14:textId="77777777" w:rsidR="00BE38A4" w:rsidRPr="00362241" w:rsidRDefault="00BE38A4" w:rsidP="00362241">
      <w:pPr>
        <w:spacing w:after="0" w:line="360" w:lineRule="auto"/>
        <w:rPr>
          <w:b/>
          <w:bCs/>
          <w:sz w:val="24"/>
          <w:szCs w:val="24"/>
        </w:rPr>
      </w:pPr>
    </w:p>
    <w:p w14:paraId="26EE15E2" w14:textId="5C8B1D96" w:rsidR="00293082" w:rsidRPr="00362241" w:rsidRDefault="00293082" w:rsidP="00362241">
      <w:pPr>
        <w:spacing w:after="0" w:line="360" w:lineRule="auto"/>
        <w:rPr>
          <w:sz w:val="24"/>
          <w:szCs w:val="24"/>
        </w:rPr>
      </w:pPr>
      <w:r w:rsidRPr="00362241">
        <w:rPr>
          <w:sz w:val="24"/>
          <w:szCs w:val="24"/>
          <w:lang w:val="en-US"/>
        </w:rPr>
        <w:t>(Please highlight your response, select all options that apply)</w:t>
      </w:r>
    </w:p>
    <w:p w14:paraId="5F3DA04D" w14:textId="77777777" w:rsidR="00187B25" w:rsidRPr="00362241" w:rsidRDefault="00187B25" w:rsidP="00362241">
      <w:pPr>
        <w:spacing w:after="0" w:line="360" w:lineRule="auto"/>
        <w:rPr>
          <w:rFonts w:eastAsia="Calibri" w:cs="Calibri"/>
          <w:color w:val="333E48"/>
          <w:sz w:val="24"/>
          <w:szCs w:val="24"/>
        </w:rPr>
      </w:pPr>
    </w:p>
    <w:p w14:paraId="5837919D" w14:textId="6CE66F02" w:rsidR="0057290A" w:rsidRPr="00362241" w:rsidRDefault="0057290A" w:rsidP="00362241">
      <w:pPr>
        <w:spacing w:after="0" w:line="360" w:lineRule="auto"/>
        <w:rPr>
          <w:rFonts w:eastAsia="Calibri" w:cs="Calibri"/>
          <w:color w:val="333E48"/>
          <w:sz w:val="24"/>
          <w:szCs w:val="24"/>
        </w:rPr>
      </w:pPr>
      <w:r w:rsidRPr="00362241">
        <w:rPr>
          <w:rFonts w:eastAsia="Calibri" w:cs="Calibri"/>
          <w:color w:val="333E48"/>
          <w:sz w:val="24"/>
          <w:szCs w:val="24"/>
        </w:rPr>
        <w:t>d/Deaf or Hard of Hearing</w:t>
      </w:r>
    </w:p>
    <w:p w14:paraId="5171A466" w14:textId="77777777" w:rsidR="00187B25" w:rsidRPr="00362241" w:rsidRDefault="0057290A" w:rsidP="00362241">
      <w:pPr>
        <w:spacing w:after="0" w:line="360" w:lineRule="auto"/>
        <w:rPr>
          <w:rFonts w:eastAsia="Calibri" w:cs="Calibri"/>
          <w:color w:val="333E48"/>
          <w:sz w:val="24"/>
          <w:szCs w:val="24"/>
        </w:rPr>
      </w:pPr>
      <w:r w:rsidRPr="00362241">
        <w:rPr>
          <w:rFonts w:eastAsia="Calibri" w:cs="Calibri"/>
          <w:color w:val="333E48"/>
          <w:sz w:val="24"/>
          <w:szCs w:val="24"/>
        </w:rPr>
        <w:t>Person with chronic illness or pain</w:t>
      </w:r>
    </w:p>
    <w:p w14:paraId="571F32DD" w14:textId="3AE3D510" w:rsidR="0057290A" w:rsidRPr="00362241" w:rsidRDefault="0057290A" w:rsidP="00362241">
      <w:pPr>
        <w:spacing w:after="0" w:line="360" w:lineRule="auto"/>
        <w:rPr>
          <w:rFonts w:eastAsia="Calibri" w:cs="Calibri"/>
          <w:color w:val="333E48"/>
          <w:sz w:val="24"/>
          <w:szCs w:val="24"/>
        </w:rPr>
      </w:pPr>
      <w:r w:rsidRPr="00362241">
        <w:rPr>
          <w:rFonts w:eastAsia="Calibri" w:cs="Calibri"/>
          <w:color w:val="333E48"/>
          <w:sz w:val="24"/>
          <w:szCs w:val="24"/>
        </w:rPr>
        <w:t>Person with mental health conditions</w:t>
      </w:r>
    </w:p>
    <w:p w14:paraId="155786C9" w14:textId="0B59563B" w:rsidR="00354491" w:rsidRPr="00362241" w:rsidRDefault="00115129" w:rsidP="00362241">
      <w:pPr>
        <w:spacing w:after="0" w:line="360" w:lineRule="auto"/>
        <w:rPr>
          <w:rFonts w:eastAsia="Calibri" w:cs="Calibri"/>
          <w:color w:val="333E48"/>
          <w:sz w:val="24"/>
          <w:szCs w:val="24"/>
        </w:rPr>
      </w:pPr>
      <w:r w:rsidRPr="00362241">
        <w:rPr>
          <w:rFonts w:eastAsia="Calibri" w:cs="Calibri"/>
          <w:color w:val="333E48"/>
          <w:sz w:val="24"/>
          <w:szCs w:val="24"/>
        </w:rPr>
        <w:t>Neurodivergent</w:t>
      </w:r>
    </w:p>
    <w:p w14:paraId="130C5320" w14:textId="12FF3EAB" w:rsidR="00700CC0" w:rsidRPr="00362241" w:rsidRDefault="14AAB1C1" w:rsidP="00362241">
      <w:pPr>
        <w:spacing w:after="0" w:line="360" w:lineRule="auto"/>
        <w:rPr>
          <w:rFonts w:eastAsia="Calibri" w:cs="Calibri"/>
          <w:color w:val="333E48"/>
          <w:sz w:val="24"/>
          <w:szCs w:val="24"/>
        </w:rPr>
      </w:pPr>
      <w:r w:rsidRPr="00362241">
        <w:rPr>
          <w:rFonts w:eastAsia="Calibri" w:cs="Calibri"/>
          <w:color w:val="333E48"/>
          <w:sz w:val="24"/>
          <w:szCs w:val="24"/>
        </w:rPr>
        <w:t>Crip</w:t>
      </w:r>
      <w:r w:rsidR="00D734F4" w:rsidRPr="00362241">
        <w:rPr>
          <w:rFonts w:eastAsia="Calibri" w:cs="Calibri"/>
          <w:color w:val="333E48"/>
          <w:sz w:val="24"/>
          <w:szCs w:val="24"/>
        </w:rPr>
        <w:t>*</w:t>
      </w:r>
    </w:p>
    <w:p w14:paraId="2B554D80" w14:textId="1D4FD952" w:rsidR="00354491" w:rsidRPr="00362241" w:rsidRDefault="00354491" w:rsidP="00362241">
      <w:pPr>
        <w:spacing w:after="0" w:line="360" w:lineRule="auto"/>
        <w:rPr>
          <w:rFonts w:eastAsia="Calibri" w:cs="Calibri"/>
          <w:color w:val="333E48"/>
          <w:sz w:val="24"/>
          <w:szCs w:val="24"/>
        </w:rPr>
      </w:pPr>
      <w:r w:rsidRPr="00362241">
        <w:rPr>
          <w:rFonts w:eastAsia="Calibri" w:cs="Calibri"/>
          <w:color w:val="333E48"/>
          <w:sz w:val="24"/>
          <w:szCs w:val="24"/>
        </w:rPr>
        <w:lastRenderedPageBreak/>
        <w:t>Sick</w:t>
      </w:r>
    </w:p>
    <w:p w14:paraId="73A7C2D3" w14:textId="7B080A55" w:rsidR="00354491" w:rsidRPr="00362241" w:rsidRDefault="00354491" w:rsidP="00362241">
      <w:pPr>
        <w:spacing w:after="0" w:line="360" w:lineRule="auto"/>
        <w:rPr>
          <w:rFonts w:eastAsia="Calibri" w:cs="Calibri"/>
          <w:color w:val="333E48"/>
          <w:sz w:val="24"/>
          <w:szCs w:val="24"/>
        </w:rPr>
      </w:pPr>
      <w:r w:rsidRPr="00362241">
        <w:rPr>
          <w:rFonts w:eastAsia="Calibri" w:cs="Calibri"/>
          <w:color w:val="333E48"/>
          <w:sz w:val="24"/>
          <w:szCs w:val="24"/>
        </w:rPr>
        <w:t>Yes, but prefer not to specify on this form</w:t>
      </w:r>
    </w:p>
    <w:p w14:paraId="13137594" w14:textId="5D623888" w:rsidR="0057290A" w:rsidRPr="00362241" w:rsidRDefault="0034474B" w:rsidP="00362241">
      <w:pPr>
        <w:spacing w:after="0" w:line="360" w:lineRule="auto"/>
        <w:rPr>
          <w:rFonts w:eastAsia="Calibri" w:cs="Calibri"/>
          <w:color w:val="333E48"/>
          <w:sz w:val="24"/>
          <w:szCs w:val="24"/>
        </w:rPr>
      </w:pPr>
      <w:r w:rsidRPr="00362241">
        <w:rPr>
          <w:rFonts w:eastAsia="Calibri" w:cs="Calibri"/>
          <w:color w:val="333E48"/>
          <w:sz w:val="24"/>
          <w:szCs w:val="24"/>
        </w:rPr>
        <w:t>Other</w:t>
      </w:r>
      <w:r w:rsidR="00187B25" w:rsidRPr="00362241">
        <w:rPr>
          <w:rFonts w:eastAsia="Calibri" w:cs="Calibri"/>
          <w:color w:val="333E48"/>
          <w:sz w:val="24"/>
          <w:szCs w:val="24"/>
        </w:rPr>
        <w:t xml:space="preserve">: </w:t>
      </w:r>
      <w:r w:rsidRPr="00362241">
        <w:rPr>
          <w:rFonts w:eastAsia="Calibri" w:cs="Calibri"/>
          <w:color w:val="333E48"/>
          <w:sz w:val="24"/>
          <w:szCs w:val="24"/>
        </w:rPr>
        <w:t xml:space="preserve">(write </w:t>
      </w:r>
      <w:r w:rsidR="00187B25" w:rsidRPr="00362241">
        <w:rPr>
          <w:rFonts w:eastAsia="Calibri" w:cs="Calibri"/>
          <w:color w:val="333E48"/>
          <w:sz w:val="24"/>
          <w:szCs w:val="24"/>
        </w:rPr>
        <w:t>answer here)</w:t>
      </w:r>
    </w:p>
    <w:p w14:paraId="47867150" w14:textId="3FF6069B" w:rsidR="00632974" w:rsidRPr="00362241" w:rsidRDefault="00632974" w:rsidP="00362241">
      <w:pPr>
        <w:spacing w:after="0" w:line="360" w:lineRule="auto"/>
        <w:rPr>
          <w:b/>
          <w:bCs/>
          <w:sz w:val="24"/>
          <w:szCs w:val="24"/>
        </w:rPr>
      </w:pPr>
    </w:p>
    <w:p w14:paraId="45A932A5" w14:textId="63ACED0A" w:rsidR="00115129" w:rsidRPr="00362241" w:rsidRDefault="00115129" w:rsidP="00362241">
      <w:pPr>
        <w:pStyle w:val="ListParagraph"/>
        <w:numPr>
          <w:ilvl w:val="0"/>
          <w:numId w:val="10"/>
        </w:numPr>
        <w:spacing w:after="0" w:line="360" w:lineRule="auto"/>
        <w:rPr>
          <w:b/>
          <w:bCs/>
          <w:sz w:val="24"/>
          <w:szCs w:val="24"/>
        </w:rPr>
      </w:pPr>
      <w:r w:rsidRPr="00362241">
        <w:rPr>
          <w:b/>
          <w:bCs/>
          <w:sz w:val="24"/>
          <w:szCs w:val="24"/>
        </w:rPr>
        <w:t>Do you identify with any of the following:</w:t>
      </w:r>
    </w:p>
    <w:p w14:paraId="12592FCE" w14:textId="77777777" w:rsidR="00293082" w:rsidRPr="00362241" w:rsidRDefault="00293082" w:rsidP="00362241">
      <w:pPr>
        <w:spacing w:after="0" w:line="360" w:lineRule="auto"/>
        <w:rPr>
          <w:b/>
          <w:bCs/>
          <w:sz w:val="24"/>
          <w:szCs w:val="24"/>
        </w:rPr>
      </w:pPr>
    </w:p>
    <w:p w14:paraId="43E7D8A9" w14:textId="1555E9BC" w:rsidR="00293082" w:rsidRPr="00362241" w:rsidRDefault="00293082" w:rsidP="00362241">
      <w:pPr>
        <w:spacing w:after="0" w:line="360" w:lineRule="auto"/>
        <w:rPr>
          <w:sz w:val="24"/>
          <w:szCs w:val="24"/>
        </w:rPr>
      </w:pPr>
      <w:r w:rsidRPr="00362241">
        <w:rPr>
          <w:sz w:val="24"/>
          <w:szCs w:val="24"/>
          <w:lang w:val="en-US"/>
        </w:rPr>
        <w:t>(Please highlight your response, select all options that apply)</w:t>
      </w:r>
    </w:p>
    <w:p w14:paraId="631B8388" w14:textId="77777777" w:rsidR="002D4CBD" w:rsidRPr="00362241" w:rsidRDefault="002D4CBD" w:rsidP="00362241">
      <w:pPr>
        <w:spacing w:after="0" w:line="360" w:lineRule="auto"/>
        <w:rPr>
          <w:sz w:val="24"/>
          <w:szCs w:val="24"/>
        </w:rPr>
      </w:pPr>
    </w:p>
    <w:p w14:paraId="1398CE0B" w14:textId="77777777" w:rsidR="00325190" w:rsidRPr="00362241" w:rsidRDefault="00325190" w:rsidP="00362241">
      <w:pPr>
        <w:spacing w:after="0" w:line="360" w:lineRule="auto"/>
        <w:rPr>
          <w:sz w:val="24"/>
          <w:szCs w:val="24"/>
        </w:rPr>
      </w:pPr>
      <w:r w:rsidRPr="00362241">
        <w:rPr>
          <w:sz w:val="24"/>
          <w:szCs w:val="24"/>
        </w:rPr>
        <w:t xml:space="preserve">Aboriginal </w:t>
      </w:r>
    </w:p>
    <w:p w14:paraId="68253C0F" w14:textId="77777777" w:rsidR="00325190" w:rsidRPr="00362241" w:rsidRDefault="00325190" w:rsidP="00362241">
      <w:pPr>
        <w:spacing w:after="0" w:line="360" w:lineRule="auto"/>
        <w:rPr>
          <w:sz w:val="24"/>
          <w:szCs w:val="24"/>
        </w:rPr>
      </w:pPr>
      <w:r w:rsidRPr="00362241">
        <w:rPr>
          <w:sz w:val="24"/>
          <w:szCs w:val="24"/>
        </w:rPr>
        <w:t xml:space="preserve">Torres Strait Islander </w:t>
      </w:r>
    </w:p>
    <w:p w14:paraId="65F56E64" w14:textId="390E5ABA" w:rsidR="00325190" w:rsidRPr="00362241" w:rsidRDefault="00325190" w:rsidP="00362241">
      <w:pPr>
        <w:spacing w:after="0" w:line="360" w:lineRule="auto"/>
        <w:rPr>
          <w:sz w:val="24"/>
          <w:szCs w:val="24"/>
        </w:rPr>
      </w:pPr>
      <w:r w:rsidRPr="00362241">
        <w:rPr>
          <w:sz w:val="24"/>
          <w:szCs w:val="24"/>
        </w:rPr>
        <w:t>First Nations</w:t>
      </w:r>
    </w:p>
    <w:p w14:paraId="569FC033" w14:textId="5F372F39" w:rsidR="00115129" w:rsidRPr="00362241" w:rsidRDefault="00115129" w:rsidP="00362241">
      <w:pPr>
        <w:spacing w:after="0" w:line="360" w:lineRule="auto"/>
        <w:rPr>
          <w:sz w:val="24"/>
          <w:szCs w:val="24"/>
        </w:rPr>
      </w:pPr>
      <w:r w:rsidRPr="00362241">
        <w:rPr>
          <w:sz w:val="24"/>
          <w:szCs w:val="24"/>
        </w:rPr>
        <w:t>LGBTQIA+</w:t>
      </w:r>
    </w:p>
    <w:p w14:paraId="7AC5CBAA" w14:textId="7644607C" w:rsidR="00115129" w:rsidRPr="00362241" w:rsidRDefault="00115129" w:rsidP="00362241">
      <w:pPr>
        <w:spacing w:after="0" w:line="360" w:lineRule="auto"/>
        <w:rPr>
          <w:sz w:val="24"/>
          <w:szCs w:val="24"/>
        </w:rPr>
      </w:pPr>
      <w:r w:rsidRPr="00362241">
        <w:rPr>
          <w:sz w:val="24"/>
          <w:szCs w:val="24"/>
        </w:rPr>
        <w:t>Person living in regional NSW</w:t>
      </w:r>
    </w:p>
    <w:p w14:paraId="19996851" w14:textId="58D286FC" w:rsidR="00115129" w:rsidRPr="00362241" w:rsidRDefault="1EDC2E38" w:rsidP="00362241">
      <w:pPr>
        <w:spacing w:after="0" w:line="360" w:lineRule="auto"/>
        <w:rPr>
          <w:sz w:val="24"/>
          <w:szCs w:val="24"/>
        </w:rPr>
      </w:pPr>
      <w:r w:rsidRPr="00362241">
        <w:rPr>
          <w:sz w:val="24"/>
          <w:szCs w:val="24"/>
        </w:rPr>
        <w:t>Person living in the ACT</w:t>
      </w:r>
    </w:p>
    <w:p w14:paraId="47A1A4BA" w14:textId="3490C1D1" w:rsidR="59035372" w:rsidRPr="00362241" w:rsidRDefault="009E7722" w:rsidP="00362241">
      <w:pPr>
        <w:spacing w:after="0" w:line="360" w:lineRule="auto"/>
        <w:rPr>
          <w:sz w:val="24"/>
          <w:szCs w:val="24"/>
        </w:rPr>
      </w:pPr>
      <w:r w:rsidRPr="00362241">
        <w:rPr>
          <w:sz w:val="24"/>
          <w:szCs w:val="24"/>
        </w:rPr>
        <w:t xml:space="preserve">Person from a refugee background </w:t>
      </w:r>
    </w:p>
    <w:p w14:paraId="29BF8FC4" w14:textId="72B8EC31" w:rsidR="009E7722" w:rsidRPr="00362241" w:rsidRDefault="009E7722" w:rsidP="00362241">
      <w:pPr>
        <w:spacing w:after="0" w:line="360" w:lineRule="auto"/>
        <w:rPr>
          <w:sz w:val="24"/>
          <w:szCs w:val="24"/>
        </w:rPr>
      </w:pPr>
      <w:r w:rsidRPr="00362241">
        <w:rPr>
          <w:sz w:val="24"/>
          <w:szCs w:val="24"/>
        </w:rPr>
        <w:t>Person under 2</w:t>
      </w:r>
      <w:r w:rsidR="00CB2B80" w:rsidRPr="00362241">
        <w:rPr>
          <w:sz w:val="24"/>
          <w:szCs w:val="24"/>
        </w:rPr>
        <w:t>5 years old</w:t>
      </w:r>
    </w:p>
    <w:p w14:paraId="598E1769" w14:textId="77777777" w:rsidR="00E942E3" w:rsidRPr="00362241" w:rsidRDefault="00E942E3" w:rsidP="00362241">
      <w:pPr>
        <w:spacing w:after="0" w:line="360" w:lineRule="auto"/>
        <w:rPr>
          <w:sz w:val="24"/>
          <w:szCs w:val="24"/>
        </w:rPr>
      </w:pPr>
    </w:p>
    <w:p w14:paraId="6AAD3BC6" w14:textId="1C6AB050" w:rsidR="009B259C" w:rsidRPr="00362241" w:rsidRDefault="00E942E3" w:rsidP="00362241">
      <w:pPr>
        <w:pStyle w:val="ListParagraph"/>
        <w:numPr>
          <w:ilvl w:val="0"/>
          <w:numId w:val="10"/>
        </w:numPr>
        <w:spacing w:after="0" w:line="360" w:lineRule="auto"/>
        <w:rPr>
          <w:sz w:val="24"/>
          <w:szCs w:val="24"/>
        </w:rPr>
      </w:pPr>
      <w:r w:rsidRPr="00362241">
        <w:rPr>
          <w:b/>
          <w:bCs/>
          <w:sz w:val="24"/>
          <w:szCs w:val="24"/>
        </w:rPr>
        <w:t>What pronouns would you like to use during the program?</w:t>
      </w:r>
      <w:r w:rsidR="007F6769" w:rsidRPr="00362241">
        <w:rPr>
          <w:b/>
          <w:bCs/>
          <w:sz w:val="24"/>
          <w:szCs w:val="24"/>
        </w:rPr>
        <w:t xml:space="preserve"> </w:t>
      </w:r>
      <w:r w:rsidR="007F6769" w:rsidRPr="00362241">
        <w:rPr>
          <w:sz w:val="24"/>
          <w:szCs w:val="24"/>
        </w:rPr>
        <w:t>More information on pronouns and why they are important here</w:t>
      </w:r>
      <w:r w:rsidR="00415007" w:rsidRPr="00362241">
        <w:rPr>
          <w:sz w:val="24"/>
          <w:szCs w:val="24"/>
        </w:rPr>
        <w:t xml:space="preserve"> </w:t>
      </w:r>
      <w:hyperlink r:id="rId13" w:history="1">
        <w:r w:rsidR="00415007" w:rsidRPr="00362241">
          <w:rPr>
            <w:rStyle w:val="Hyperlink"/>
            <w:sz w:val="24"/>
            <w:szCs w:val="24"/>
          </w:rPr>
          <w:t>https://www.minus18.org.au/articles/what-are-pronouns-and-why-are-they-important/?srsltid=AfmBOoo6oMo278n24MddOE34jH_uxIjXk7u9-xb7W1wL5_yQy6Bh13k9</w:t>
        </w:r>
      </w:hyperlink>
      <w:r w:rsidR="007F6769" w:rsidRPr="00362241">
        <w:rPr>
          <w:sz w:val="24"/>
          <w:szCs w:val="24"/>
        </w:rPr>
        <w:t xml:space="preserve"> </w:t>
      </w:r>
    </w:p>
    <w:p w14:paraId="50C326E3" w14:textId="77777777" w:rsidR="009B259C" w:rsidRPr="00362241" w:rsidRDefault="009B259C" w:rsidP="00362241">
      <w:pPr>
        <w:pStyle w:val="ListParagraph"/>
        <w:spacing w:after="0" w:line="360" w:lineRule="auto"/>
        <w:ind w:left="360"/>
        <w:rPr>
          <w:sz w:val="24"/>
          <w:szCs w:val="24"/>
        </w:rPr>
      </w:pPr>
    </w:p>
    <w:p w14:paraId="56C59F3E" w14:textId="21666A05" w:rsidR="009B259C" w:rsidRPr="00362241" w:rsidRDefault="009B259C" w:rsidP="00362241">
      <w:pPr>
        <w:spacing w:line="360" w:lineRule="auto"/>
        <w:ind w:right="-205"/>
        <w:rPr>
          <w:sz w:val="24"/>
          <w:szCs w:val="24"/>
          <w:lang w:val="en-US"/>
        </w:rPr>
      </w:pPr>
      <w:r w:rsidRPr="00362241">
        <w:rPr>
          <w:sz w:val="24"/>
          <w:szCs w:val="24"/>
          <w:lang w:val="en-US"/>
        </w:rPr>
        <w:t>(Please type your response here)</w:t>
      </w:r>
    </w:p>
    <w:p w14:paraId="6388A096" w14:textId="792D056B" w:rsidR="00632974" w:rsidRPr="00362241" w:rsidRDefault="00632974" w:rsidP="00362241">
      <w:pPr>
        <w:spacing w:after="0" w:line="360" w:lineRule="auto"/>
        <w:rPr>
          <w:b/>
          <w:bCs/>
          <w:sz w:val="24"/>
          <w:szCs w:val="24"/>
        </w:rPr>
      </w:pPr>
    </w:p>
    <w:p w14:paraId="2A6A613A" w14:textId="7F44F547" w:rsidR="005F2639" w:rsidRPr="00362241" w:rsidRDefault="56CEB841" w:rsidP="00362241">
      <w:pPr>
        <w:pStyle w:val="ListParagraph"/>
        <w:numPr>
          <w:ilvl w:val="0"/>
          <w:numId w:val="10"/>
        </w:numPr>
        <w:spacing w:line="360" w:lineRule="auto"/>
        <w:rPr>
          <w:rFonts w:eastAsia="Aptos" w:cs="Aptos"/>
          <w:color w:val="1A1918"/>
          <w:sz w:val="24"/>
          <w:szCs w:val="24"/>
        </w:rPr>
      </w:pPr>
      <w:r w:rsidRPr="00362241">
        <w:rPr>
          <w:b/>
          <w:bCs/>
          <w:sz w:val="24"/>
          <w:szCs w:val="24"/>
          <w:lang w:val="en-US"/>
        </w:rPr>
        <w:t>Access Requirements –</w:t>
      </w:r>
      <w:r w:rsidR="00560ECC" w:rsidRPr="00362241">
        <w:rPr>
          <w:b/>
          <w:bCs/>
          <w:sz w:val="24"/>
          <w:szCs w:val="24"/>
          <w:lang w:val="en-US"/>
        </w:rPr>
        <w:t xml:space="preserve"> </w:t>
      </w:r>
      <w:r w:rsidR="005F2639" w:rsidRPr="00362241">
        <w:rPr>
          <w:rFonts w:eastAsia="Aptos" w:cs="Aptos"/>
          <w:color w:val="1A1918"/>
          <w:sz w:val="24"/>
          <w:szCs w:val="24"/>
        </w:rPr>
        <w:t>You</w:t>
      </w:r>
      <w:r w:rsidR="00064216" w:rsidRPr="00362241">
        <w:rPr>
          <w:rFonts w:eastAsia="Aptos" w:cs="Aptos"/>
          <w:color w:val="1A1918"/>
          <w:sz w:val="24"/>
          <w:szCs w:val="24"/>
        </w:rPr>
        <w:t xml:space="preserve"> a</w:t>
      </w:r>
      <w:r w:rsidR="005F2639" w:rsidRPr="00362241">
        <w:rPr>
          <w:rFonts w:eastAsia="Aptos" w:cs="Aptos"/>
          <w:color w:val="1A1918"/>
          <w:sz w:val="24"/>
          <w:szCs w:val="24"/>
        </w:rPr>
        <w:t xml:space="preserve">re welcome to share any access or support requirements that would help you participate fully in the program. These might relate to (but are not limited to) physical access, environment, communication, or </w:t>
      </w:r>
      <w:r w:rsidR="00415007" w:rsidRPr="00362241">
        <w:rPr>
          <w:rFonts w:eastAsia="Aptos" w:cs="Aptos"/>
          <w:color w:val="1A1918"/>
          <w:sz w:val="24"/>
          <w:szCs w:val="24"/>
        </w:rPr>
        <w:br/>
      </w:r>
      <w:r w:rsidR="005F2639" w:rsidRPr="00362241">
        <w:rPr>
          <w:rFonts w:eastAsia="Aptos" w:cs="Aptos"/>
          <w:color w:val="1A1918"/>
          <w:sz w:val="24"/>
          <w:szCs w:val="24"/>
        </w:rPr>
        <w:t>support people.</w:t>
      </w:r>
      <w:r w:rsidR="00A445F6" w:rsidRPr="00362241">
        <w:rPr>
          <w:rFonts w:eastAsia="Aptos" w:cs="Aptos"/>
          <w:color w:val="1A1918"/>
          <w:sz w:val="24"/>
          <w:szCs w:val="24"/>
        </w:rPr>
        <w:t xml:space="preserve"> You can also discuss th</w:t>
      </w:r>
      <w:r w:rsidR="00D667D9" w:rsidRPr="00362241">
        <w:rPr>
          <w:rFonts w:eastAsia="Aptos" w:cs="Aptos"/>
          <w:color w:val="1A1918"/>
          <w:sz w:val="24"/>
          <w:szCs w:val="24"/>
        </w:rPr>
        <w:t xml:space="preserve">is </w:t>
      </w:r>
      <w:r w:rsidR="00A445F6" w:rsidRPr="00362241">
        <w:rPr>
          <w:rFonts w:eastAsia="Aptos" w:cs="Aptos"/>
          <w:color w:val="1A1918"/>
          <w:sz w:val="24"/>
          <w:szCs w:val="24"/>
        </w:rPr>
        <w:t xml:space="preserve">with us later if you prefer. </w:t>
      </w:r>
      <w:r w:rsidR="00415007" w:rsidRPr="00362241">
        <w:rPr>
          <w:rFonts w:eastAsia="Aptos" w:cs="Aptos"/>
          <w:color w:val="1A1918"/>
          <w:sz w:val="24"/>
          <w:szCs w:val="24"/>
        </w:rPr>
        <w:t xml:space="preserve"> </w:t>
      </w:r>
      <w:r w:rsidR="00415007" w:rsidRPr="00362241">
        <w:rPr>
          <w:rFonts w:eastAsia="Aptos" w:cs="Aptos"/>
          <w:color w:val="1A1918"/>
          <w:sz w:val="24"/>
          <w:szCs w:val="24"/>
        </w:rPr>
        <w:br/>
      </w:r>
      <w:r w:rsidR="00D667D9" w:rsidRPr="00362241">
        <w:rPr>
          <w:rFonts w:eastAsia="Aptos" w:cs="Aptos"/>
          <w:color w:val="1A1918"/>
          <w:sz w:val="24"/>
          <w:szCs w:val="24"/>
        </w:rPr>
        <w:t>You are not required to disclose your Disability/s.</w:t>
      </w:r>
    </w:p>
    <w:p w14:paraId="25B016E2" w14:textId="7881E195" w:rsidR="00793E79" w:rsidRPr="00362241" w:rsidRDefault="56CEB841" w:rsidP="00362241">
      <w:pPr>
        <w:spacing w:after="0" w:line="360" w:lineRule="auto"/>
        <w:ind w:right="-205"/>
        <w:rPr>
          <w:sz w:val="24"/>
          <w:szCs w:val="24"/>
          <w:lang w:val="en-US"/>
        </w:rPr>
      </w:pPr>
      <w:r w:rsidRPr="00362241">
        <w:rPr>
          <w:sz w:val="24"/>
          <w:szCs w:val="24"/>
          <w:lang w:val="en-US"/>
        </w:rPr>
        <w:lastRenderedPageBreak/>
        <w:t>(Please type your response here. You can provide a link to your access rider here or attach it separately to your email application</w:t>
      </w:r>
      <w:r w:rsidR="00793E79" w:rsidRPr="00362241">
        <w:rPr>
          <w:sz w:val="24"/>
          <w:szCs w:val="24"/>
          <w:lang w:val="en-US"/>
        </w:rPr>
        <w:t>.)</w:t>
      </w:r>
    </w:p>
    <w:p w14:paraId="3C0A169B" w14:textId="77777777" w:rsidR="000A4D6D" w:rsidRPr="00362241" w:rsidRDefault="000A4D6D" w:rsidP="00362241">
      <w:pPr>
        <w:spacing w:after="0" w:line="360" w:lineRule="auto"/>
        <w:rPr>
          <w:sz w:val="24"/>
          <w:szCs w:val="24"/>
        </w:rPr>
      </w:pPr>
    </w:p>
    <w:p w14:paraId="1CD6C3C1" w14:textId="4EA36BC6" w:rsidR="000A4D6D" w:rsidRPr="00362241" w:rsidRDefault="5A5B7596" w:rsidP="00362241">
      <w:pPr>
        <w:pStyle w:val="ListParagraph"/>
        <w:numPr>
          <w:ilvl w:val="0"/>
          <w:numId w:val="10"/>
        </w:numPr>
        <w:spacing w:after="0" w:line="360" w:lineRule="auto"/>
        <w:rPr>
          <w:sz w:val="24"/>
          <w:szCs w:val="24"/>
        </w:rPr>
      </w:pPr>
      <w:r w:rsidRPr="00362241">
        <w:rPr>
          <w:b/>
          <w:bCs/>
          <w:sz w:val="24"/>
          <w:szCs w:val="24"/>
        </w:rPr>
        <w:t>Tell us more about yourself and your creative practice.</w:t>
      </w:r>
      <w:r w:rsidRPr="00362241">
        <w:rPr>
          <w:sz w:val="24"/>
          <w:szCs w:val="24"/>
        </w:rPr>
        <w:t xml:space="preserve"> You can insert your bio, be as specific as you’d like; or you could answer in a few words. You can include links here to your Instagram, website, portfolio or link to a Dropbox or Google drive folder where we can see your work. I</w:t>
      </w:r>
      <w:r w:rsidRPr="00362241">
        <w:rPr>
          <w:sz w:val="24"/>
          <w:szCs w:val="24"/>
          <w:lang w:val="en-US"/>
        </w:rPr>
        <w:t xml:space="preserve">f using Drop Box or Google Drive please make sure the sharing permissions are correct. </w:t>
      </w:r>
      <w:r w:rsidRPr="00362241">
        <w:rPr>
          <w:sz w:val="24"/>
          <w:szCs w:val="24"/>
        </w:rPr>
        <w:t>Please limit answer to 300 words max.</w:t>
      </w:r>
    </w:p>
    <w:p w14:paraId="6BB39122" w14:textId="77777777" w:rsidR="00782C20" w:rsidRPr="00362241" w:rsidRDefault="00782C20" w:rsidP="00362241">
      <w:pPr>
        <w:spacing w:after="0" w:line="360" w:lineRule="auto"/>
        <w:ind w:left="360"/>
        <w:rPr>
          <w:sz w:val="24"/>
          <w:szCs w:val="24"/>
        </w:rPr>
      </w:pPr>
    </w:p>
    <w:p w14:paraId="3ACDB37B" w14:textId="6F1B205E" w:rsidR="00782C20" w:rsidRPr="00362241" w:rsidRDefault="1AF73F78" w:rsidP="00362241">
      <w:pPr>
        <w:spacing w:line="360" w:lineRule="auto"/>
        <w:ind w:right="-205"/>
        <w:rPr>
          <w:sz w:val="24"/>
          <w:szCs w:val="24"/>
          <w:lang w:val="en-US"/>
        </w:rPr>
      </w:pPr>
      <w:r w:rsidRPr="00362241">
        <w:rPr>
          <w:sz w:val="24"/>
          <w:szCs w:val="24"/>
          <w:lang w:val="en-US"/>
        </w:rPr>
        <w:t>(Please type your response here. If you have a website or portfolio, you can provide link below or attach a copy separately to your email application.)</w:t>
      </w:r>
    </w:p>
    <w:p w14:paraId="349F15F4" w14:textId="77777777" w:rsidR="00F61E5B" w:rsidRPr="00362241" w:rsidRDefault="00F61E5B" w:rsidP="00362241">
      <w:pPr>
        <w:spacing w:after="0" w:line="360" w:lineRule="auto"/>
        <w:rPr>
          <w:sz w:val="24"/>
          <w:szCs w:val="24"/>
        </w:rPr>
      </w:pPr>
    </w:p>
    <w:p w14:paraId="4440FA60" w14:textId="0BE0F0B0" w:rsidR="0042328B" w:rsidRPr="00362241" w:rsidRDefault="1AF73F78" w:rsidP="00362241">
      <w:pPr>
        <w:pStyle w:val="ListParagraph"/>
        <w:numPr>
          <w:ilvl w:val="0"/>
          <w:numId w:val="10"/>
        </w:numPr>
        <w:spacing w:after="0" w:line="360" w:lineRule="auto"/>
        <w:rPr>
          <w:sz w:val="24"/>
          <w:szCs w:val="24"/>
          <w:lang w:val="en-AU"/>
        </w:rPr>
      </w:pPr>
      <w:r w:rsidRPr="00362241">
        <w:rPr>
          <w:sz w:val="24"/>
          <w:szCs w:val="24"/>
        </w:rPr>
        <w:t xml:space="preserve">This program is </w:t>
      </w:r>
      <w:r w:rsidR="00E316AC">
        <w:rPr>
          <w:sz w:val="24"/>
          <w:szCs w:val="24"/>
        </w:rPr>
        <w:t>to help</w:t>
      </w:r>
      <w:r w:rsidRPr="00362241">
        <w:rPr>
          <w:sz w:val="24"/>
          <w:szCs w:val="24"/>
        </w:rPr>
        <w:t xml:space="preserve"> people who are</w:t>
      </w:r>
      <w:r w:rsidR="00E316AC">
        <w:rPr>
          <w:sz w:val="24"/>
          <w:szCs w:val="24"/>
        </w:rPr>
        <w:t xml:space="preserve"> both</w:t>
      </w:r>
      <w:r w:rsidRPr="00362241">
        <w:rPr>
          <w:sz w:val="24"/>
          <w:szCs w:val="24"/>
        </w:rPr>
        <w:t xml:space="preserve"> d/Deaf</w:t>
      </w:r>
      <w:r w:rsidR="00E316AC">
        <w:rPr>
          <w:sz w:val="24"/>
          <w:szCs w:val="24"/>
        </w:rPr>
        <w:t xml:space="preserve">, Disabled </w:t>
      </w:r>
      <w:r w:rsidR="00DB4693" w:rsidRPr="00362241">
        <w:rPr>
          <w:sz w:val="24"/>
          <w:szCs w:val="24"/>
        </w:rPr>
        <w:t>and/</w:t>
      </w:r>
      <w:r w:rsidRPr="00362241">
        <w:rPr>
          <w:sz w:val="24"/>
          <w:szCs w:val="24"/>
        </w:rPr>
        <w:t xml:space="preserve">or Neurodivergent as well as Culturally </w:t>
      </w:r>
      <w:r w:rsidR="00814904" w:rsidRPr="00362241">
        <w:rPr>
          <w:sz w:val="24"/>
          <w:szCs w:val="24"/>
        </w:rPr>
        <w:t>Diverse,</w:t>
      </w:r>
      <w:r w:rsidRPr="00362241">
        <w:rPr>
          <w:sz w:val="24"/>
          <w:szCs w:val="24"/>
        </w:rPr>
        <w:t xml:space="preserve"> to build skills towards being professional Access, Diversity and Inclusion consultants in the arts and culture sector. </w:t>
      </w:r>
      <w:r w:rsidRPr="00362241">
        <w:rPr>
          <w:b/>
          <w:bCs/>
          <w:sz w:val="24"/>
          <w:szCs w:val="24"/>
          <w:lang w:val="en-AU"/>
        </w:rPr>
        <w:t xml:space="preserve">Why is improving access and inclusion in arts and </w:t>
      </w:r>
      <w:r w:rsidR="00814904" w:rsidRPr="00362241">
        <w:rPr>
          <w:b/>
          <w:bCs/>
          <w:sz w:val="24"/>
          <w:szCs w:val="24"/>
          <w:lang w:val="en-AU"/>
        </w:rPr>
        <w:t>creative sectors</w:t>
      </w:r>
      <w:r w:rsidRPr="00362241">
        <w:rPr>
          <w:b/>
          <w:bCs/>
          <w:sz w:val="24"/>
          <w:szCs w:val="24"/>
          <w:lang w:val="en-AU"/>
        </w:rPr>
        <w:t xml:space="preserve"> important to you? </w:t>
      </w:r>
      <w:r w:rsidR="003E3D0A" w:rsidRPr="00362241">
        <w:rPr>
          <w:b/>
          <w:bCs/>
          <w:sz w:val="24"/>
          <w:szCs w:val="24"/>
        </w:rPr>
        <w:t xml:space="preserve">Include any experience you have in arts, culture, advocacy, or community work. </w:t>
      </w:r>
      <w:r w:rsidR="003E3D0A" w:rsidRPr="00362241">
        <w:rPr>
          <w:sz w:val="24"/>
          <w:szCs w:val="24"/>
        </w:rPr>
        <w:t>This can include informal or lived experience</w:t>
      </w:r>
      <w:r w:rsidR="00BB66D8" w:rsidRPr="00362241">
        <w:rPr>
          <w:sz w:val="24"/>
          <w:szCs w:val="24"/>
        </w:rPr>
        <w:t>.</w:t>
      </w:r>
      <w:r w:rsidR="003E3D0A" w:rsidRPr="00362241">
        <w:rPr>
          <w:sz w:val="24"/>
          <w:szCs w:val="24"/>
        </w:rPr>
        <w:t xml:space="preserve"> </w:t>
      </w:r>
      <w:r w:rsidRPr="00362241">
        <w:rPr>
          <w:sz w:val="24"/>
          <w:szCs w:val="24"/>
        </w:rPr>
        <w:t xml:space="preserve">Please limit your answer to </w:t>
      </w:r>
      <w:r w:rsidR="003E3D0A" w:rsidRPr="00362241">
        <w:rPr>
          <w:sz w:val="24"/>
          <w:szCs w:val="24"/>
        </w:rPr>
        <w:t>200</w:t>
      </w:r>
      <w:r w:rsidRPr="00362241">
        <w:rPr>
          <w:sz w:val="24"/>
          <w:szCs w:val="24"/>
        </w:rPr>
        <w:t xml:space="preserve"> words max.</w:t>
      </w:r>
    </w:p>
    <w:p w14:paraId="0E1838BE" w14:textId="77777777" w:rsidR="00784308" w:rsidRPr="00362241" w:rsidRDefault="00784308" w:rsidP="00362241">
      <w:pPr>
        <w:spacing w:after="0" w:line="360" w:lineRule="auto"/>
        <w:rPr>
          <w:sz w:val="24"/>
          <w:szCs w:val="24"/>
          <w:lang w:val="en-AU"/>
        </w:rPr>
      </w:pPr>
    </w:p>
    <w:p w14:paraId="75F85784" w14:textId="77777777" w:rsidR="00784308" w:rsidRPr="00362241" w:rsidRDefault="1AF73F78" w:rsidP="00E316AC">
      <w:pPr>
        <w:spacing w:line="360" w:lineRule="auto"/>
        <w:ind w:right="-205"/>
        <w:rPr>
          <w:sz w:val="24"/>
          <w:szCs w:val="24"/>
          <w:lang w:val="en-US"/>
        </w:rPr>
      </w:pPr>
      <w:r w:rsidRPr="00362241">
        <w:rPr>
          <w:sz w:val="24"/>
          <w:szCs w:val="24"/>
          <w:lang w:val="en-US"/>
        </w:rPr>
        <w:t>(Please type your response here)</w:t>
      </w:r>
    </w:p>
    <w:p w14:paraId="4D896967" w14:textId="77777777" w:rsidR="00F61E5B" w:rsidRPr="00362241" w:rsidRDefault="00F61E5B" w:rsidP="00362241">
      <w:pPr>
        <w:spacing w:after="0" w:line="360" w:lineRule="auto"/>
        <w:rPr>
          <w:sz w:val="24"/>
          <w:szCs w:val="24"/>
        </w:rPr>
      </w:pPr>
    </w:p>
    <w:p w14:paraId="538455AA" w14:textId="39F11372" w:rsidR="00F61E5B" w:rsidRPr="00362241" w:rsidRDefault="1AF73F78" w:rsidP="00362241">
      <w:pPr>
        <w:pStyle w:val="ListParagraph"/>
        <w:numPr>
          <w:ilvl w:val="0"/>
          <w:numId w:val="10"/>
        </w:numPr>
        <w:spacing w:after="0" w:line="360" w:lineRule="auto"/>
        <w:rPr>
          <w:sz w:val="24"/>
          <w:szCs w:val="24"/>
        </w:rPr>
      </w:pPr>
      <w:r w:rsidRPr="00362241">
        <w:rPr>
          <w:b/>
          <w:bCs/>
          <w:sz w:val="24"/>
          <w:szCs w:val="24"/>
        </w:rPr>
        <w:t xml:space="preserve">What </w:t>
      </w:r>
      <w:r w:rsidR="00B809A3" w:rsidRPr="00362241">
        <w:rPr>
          <w:b/>
          <w:bCs/>
          <w:sz w:val="24"/>
          <w:szCs w:val="24"/>
        </w:rPr>
        <w:t xml:space="preserve">challenges do people who are both </w:t>
      </w:r>
      <w:r w:rsidR="00681D39" w:rsidRPr="00362241">
        <w:rPr>
          <w:b/>
          <w:bCs/>
          <w:sz w:val="24"/>
          <w:szCs w:val="24"/>
        </w:rPr>
        <w:t>culturally d</w:t>
      </w:r>
      <w:r w:rsidR="00B809A3" w:rsidRPr="00362241">
        <w:rPr>
          <w:b/>
          <w:bCs/>
          <w:sz w:val="24"/>
          <w:szCs w:val="24"/>
        </w:rPr>
        <w:t xml:space="preserve">iverse and </w:t>
      </w:r>
      <w:r w:rsidR="003011B9" w:rsidRPr="00362241">
        <w:rPr>
          <w:b/>
          <w:bCs/>
          <w:sz w:val="24"/>
          <w:szCs w:val="24"/>
        </w:rPr>
        <w:t>d/Deaf, Disabled and</w:t>
      </w:r>
      <w:r w:rsidR="00416E7D" w:rsidRPr="00362241">
        <w:rPr>
          <w:b/>
          <w:bCs/>
          <w:sz w:val="24"/>
          <w:szCs w:val="24"/>
        </w:rPr>
        <w:t>/</w:t>
      </w:r>
      <w:r w:rsidR="003011B9" w:rsidRPr="00362241">
        <w:rPr>
          <w:b/>
          <w:bCs/>
          <w:sz w:val="24"/>
          <w:szCs w:val="24"/>
        </w:rPr>
        <w:t xml:space="preserve">or Neurodivergent </w:t>
      </w:r>
      <w:r w:rsidR="00416E7D" w:rsidRPr="00362241">
        <w:rPr>
          <w:b/>
          <w:bCs/>
          <w:sz w:val="24"/>
          <w:szCs w:val="24"/>
        </w:rPr>
        <w:t xml:space="preserve">experience? </w:t>
      </w:r>
      <w:r w:rsidRPr="00362241">
        <w:rPr>
          <w:sz w:val="24"/>
          <w:szCs w:val="24"/>
        </w:rPr>
        <w:t>Please limit your answer to 150 words max.</w:t>
      </w:r>
    </w:p>
    <w:p w14:paraId="0E496BC0" w14:textId="713B2F8C" w:rsidR="00F61E5B" w:rsidRPr="00E316AC" w:rsidRDefault="1AF73F78" w:rsidP="00E316AC">
      <w:pPr>
        <w:spacing w:after="0" w:line="360" w:lineRule="auto"/>
        <w:rPr>
          <w:b/>
          <w:bCs/>
          <w:sz w:val="24"/>
          <w:szCs w:val="24"/>
        </w:rPr>
      </w:pPr>
      <w:r w:rsidRPr="00E316AC">
        <w:rPr>
          <w:sz w:val="24"/>
          <w:szCs w:val="24"/>
          <w:lang w:val="en-US"/>
        </w:rPr>
        <w:t>(Please type your response here)</w:t>
      </w:r>
    </w:p>
    <w:p w14:paraId="0CE0D9E8" w14:textId="13EF153E" w:rsidR="0042328B" w:rsidRPr="00362241" w:rsidRDefault="00DD16E9" w:rsidP="00362241">
      <w:pPr>
        <w:tabs>
          <w:tab w:val="left" w:pos="1980"/>
        </w:tabs>
        <w:spacing w:after="0" w:line="360" w:lineRule="auto"/>
        <w:rPr>
          <w:sz w:val="24"/>
          <w:szCs w:val="24"/>
        </w:rPr>
      </w:pPr>
      <w:r w:rsidRPr="00362241">
        <w:rPr>
          <w:sz w:val="24"/>
          <w:szCs w:val="24"/>
        </w:rPr>
        <w:tab/>
      </w:r>
    </w:p>
    <w:p w14:paraId="5D35E698" w14:textId="78EF1003" w:rsidR="0042328B" w:rsidRPr="00362241" w:rsidRDefault="1AF73F78" w:rsidP="00362241">
      <w:pPr>
        <w:pStyle w:val="ListParagraph"/>
        <w:numPr>
          <w:ilvl w:val="0"/>
          <w:numId w:val="10"/>
        </w:numPr>
        <w:spacing w:after="0" w:line="360" w:lineRule="auto"/>
        <w:rPr>
          <w:sz w:val="24"/>
          <w:szCs w:val="24"/>
        </w:rPr>
      </w:pPr>
      <w:r w:rsidRPr="00362241">
        <w:rPr>
          <w:b/>
          <w:bCs/>
          <w:sz w:val="24"/>
          <w:szCs w:val="24"/>
        </w:rPr>
        <w:t xml:space="preserve">What are your desired outcomes for participating in this program? Please list up to three goals. </w:t>
      </w:r>
      <w:r w:rsidRPr="00362241">
        <w:rPr>
          <w:sz w:val="24"/>
          <w:szCs w:val="24"/>
        </w:rPr>
        <w:t>Please limit your answer to 150 words max.</w:t>
      </w:r>
    </w:p>
    <w:p w14:paraId="21E7EC2F" w14:textId="77777777" w:rsidR="00B13CCA" w:rsidRPr="00362241" w:rsidRDefault="00B13CCA" w:rsidP="00362241">
      <w:pPr>
        <w:spacing w:after="0" w:line="360" w:lineRule="auto"/>
        <w:rPr>
          <w:sz w:val="24"/>
          <w:szCs w:val="24"/>
        </w:rPr>
      </w:pPr>
    </w:p>
    <w:p w14:paraId="59EA4064" w14:textId="77777777" w:rsidR="00B13CCA" w:rsidRPr="00362241" w:rsidRDefault="00B13CCA" w:rsidP="00362241">
      <w:pPr>
        <w:spacing w:line="360" w:lineRule="auto"/>
        <w:rPr>
          <w:b/>
          <w:bCs/>
          <w:sz w:val="24"/>
          <w:szCs w:val="24"/>
        </w:rPr>
      </w:pPr>
      <w:r w:rsidRPr="00362241">
        <w:rPr>
          <w:sz w:val="24"/>
          <w:szCs w:val="24"/>
          <w:lang w:val="en-US"/>
        </w:rPr>
        <w:lastRenderedPageBreak/>
        <w:t>(Please type your response here)</w:t>
      </w:r>
    </w:p>
    <w:p w14:paraId="223645DD" w14:textId="77777777" w:rsidR="00F61E5B" w:rsidRPr="00362241" w:rsidRDefault="00F61E5B" w:rsidP="00362241">
      <w:pPr>
        <w:spacing w:after="0" w:line="360" w:lineRule="auto"/>
        <w:rPr>
          <w:sz w:val="24"/>
          <w:szCs w:val="24"/>
        </w:rPr>
      </w:pPr>
    </w:p>
    <w:p w14:paraId="3039E653" w14:textId="584F436B" w:rsidR="00F61E5B" w:rsidRPr="00362241" w:rsidRDefault="1AF73F78" w:rsidP="00362241">
      <w:pPr>
        <w:pStyle w:val="ListParagraph"/>
        <w:numPr>
          <w:ilvl w:val="0"/>
          <w:numId w:val="10"/>
        </w:numPr>
        <w:spacing w:after="0" w:line="360" w:lineRule="auto"/>
        <w:rPr>
          <w:sz w:val="24"/>
          <w:szCs w:val="24"/>
        </w:rPr>
      </w:pPr>
      <w:r w:rsidRPr="00362241">
        <w:rPr>
          <w:b/>
          <w:bCs/>
          <w:sz w:val="24"/>
          <w:szCs w:val="24"/>
        </w:rPr>
        <w:t xml:space="preserve">Give us an example of how you work collaboratively and independently? </w:t>
      </w:r>
      <w:r w:rsidRPr="00362241">
        <w:rPr>
          <w:sz w:val="24"/>
          <w:szCs w:val="24"/>
        </w:rPr>
        <w:t>Please limit your answer to 100 words max.</w:t>
      </w:r>
    </w:p>
    <w:p w14:paraId="4FE7432D" w14:textId="77777777" w:rsidR="00211475" w:rsidRPr="00362241" w:rsidRDefault="00211475" w:rsidP="00362241">
      <w:pPr>
        <w:spacing w:after="0" w:line="360" w:lineRule="auto"/>
        <w:rPr>
          <w:b/>
          <w:bCs/>
          <w:sz w:val="24"/>
          <w:szCs w:val="24"/>
        </w:rPr>
      </w:pPr>
    </w:p>
    <w:p w14:paraId="222D82E1" w14:textId="16FB1603" w:rsidR="00211475" w:rsidRPr="00362241" w:rsidRDefault="00211475" w:rsidP="00362241">
      <w:pPr>
        <w:spacing w:line="360" w:lineRule="auto"/>
        <w:rPr>
          <w:b/>
          <w:bCs/>
          <w:sz w:val="24"/>
          <w:szCs w:val="24"/>
        </w:rPr>
      </w:pPr>
      <w:r w:rsidRPr="00362241">
        <w:rPr>
          <w:sz w:val="24"/>
          <w:szCs w:val="24"/>
          <w:lang w:val="en-US"/>
        </w:rPr>
        <w:t>(Please type your response here)</w:t>
      </w:r>
    </w:p>
    <w:p w14:paraId="28339422" w14:textId="16A36337" w:rsidR="000A4D6D" w:rsidRPr="00362241" w:rsidRDefault="000A4D6D" w:rsidP="00362241">
      <w:pPr>
        <w:spacing w:after="0" w:line="360" w:lineRule="auto"/>
        <w:rPr>
          <w:sz w:val="24"/>
          <w:szCs w:val="24"/>
        </w:rPr>
      </w:pPr>
    </w:p>
    <w:p w14:paraId="09781A5E" w14:textId="49026763" w:rsidR="00DD16E9" w:rsidRPr="00E316AC" w:rsidRDefault="56CEB841" w:rsidP="00362241">
      <w:pPr>
        <w:pStyle w:val="ListParagraph"/>
        <w:numPr>
          <w:ilvl w:val="0"/>
          <w:numId w:val="10"/>
        </w:numPr>
        <w:spacing w:after="0" w:line="360" w:lineRule="auto"/>
        <w:rPr>
          <w:b/>
          <w:bCs/>
          <w:sz w:val="24"/>
          <w:szCs w:val="24"/>
        </w:rPr>
      </w:pPr>
      <w:r w:rsidRPr="00362241">
        <w:rPr>
          <w:b/>
          <w:bCs/>
          <w:sz w:val="24"/>
          <w:szCs w:val="24"/>
        </w:rPr>
        <w:t>Can you commit your time for the workshop trainings falling across the two periods June 9</w:t>
      </w:r>
      <w:r w:rsidRPr="00362241">
        <w:rPr>
          <w:b/>
          <w:bCs/>
          <w:sz w:val="24"/>
          <w:szCs w:val="24"/>
          <w:vertAlign w:val="superscript"/>
        </w:rPr>
        <w:t>th</w:t>
      </w:r>
      <w:r w:rsidRPr="00362241">
        <w:rPr>
          <w:b/>
          <w:bCs/>
          <w:sz w:val="24"/>
          <w:szCs w:val="24"/>
        </w:rPr>
        <w:t>- June 26</w:t>
      </w:r>
      <w:r w:rsidRPr="00362241">
        <w:rPr>
          <w:b/>
          <w:bCs/>
          <w:sz w:val="24"/>
          <w:szCs w:val="24"/>
          <w:vertAlign w:val="superscript"/>
        </w:rPr>
        <w:t>th</w:t>
      </w:r>
      <w:r w:rsidRPr="00362241">
        <w:rPr>
          <w:b/>
          <w:bCs/>
          <w:sz w:val="24"/>
          <w:szCs w:val="24"/>
        </w:rPr>
        <w:t xml:space="preserve"> and 31</w:t>
      </w:r>
      <w:r w:rsidRPr="00362241">
        <w:rPr>
          <w:b/>
          <w:bCs/>
          <w:sz w:val="24"/>
          <w:szCs w:val="24"/>
          <w:vertAlign w:val="superscript"/>
        </w:rPr>
        <w:t>st</w:t>
      </w:r>
      <w:r w:rsidRPr="00362241">
        <w:rPr>
          <w:b/>
          <w:bCs/>
          <w:sz w:val="24"/>
          <w:szCs w:val="24"/>
        </w:rPr>
        <w:t xml:space="preserve"> August-10</w:t>
      </w:r>
      <w:r w:rsidRPr="00362241">
        <w:rPr>
          <w:b/>
          <w:bCs/>
          <w:sz w:val="24"/>
          <w:szCs w:val="24"/>
          <w:vertAlign w:val="superscript"/>
        </w:rPr>
        <w:t>th</w:t>
      </w:r>
      <w:r w:rsidRPr="00362241">
        <w:rPr>
          <w:b/>
          <w:bCs/>
          <w:sz w:val="24"/>
          <w:szCs w:val="24"/>
        </w:rPr>
        <w:t xml:space="preserve"> September. </w:t>
      </w:r>
      <w:r w:rsidRPr="00362241">
        <w:rPr>
          <w:sz w:val="24"/>
          <w:szCs w:val="24"/>
        </w:rPr>
        <w:t xml:space="preserve">Understanding this will be up to a max 8 hours per week (a combination of online live workshops, prep, self-directed tasks and follow-up resources). Exact timetable will be provided immediately upon acceptance offer.  </w:t>
      </w:r>
    </w:p>
    <w:p w14:paraId="32CE6D9B" w14:textId="77777777" w:rsidR="00E316AC" w:rsidRDefault="00E316AC" w:rsidP="00E316AC">
      <w:pPr>
        <w:spacing w:after="0" w:line="360" w:lineRule="auto"/>
        <w:rPr>
          <w:sz w:val="24"/>
          <w:szCs w:val="24"/>
          <w:lang w:val="en-US"/>
        </w:rPr>
      </w:pPr>
    </w:p>
    <w:p w14:paraId="0700200F" w14:textId="648E4A2C" w:rsidR="00E316AC" w:rsidRPr="00E316AC" w:rsidRDefault="00E316AC" w:rsidP="00E316AC">
      <w:pPr>
        <w:spacing w:after="0" w:line="360" w:lineRule="auto"/>
        <w:rPr>
          <w:sz w:val="24"/>
          <w:szCs w:val="24"/>
          <w:lang w:val="en-US"/>
        </w:rPr>
      </w:pPr>
      <w:r w:rsidRPr="00E316AC">
        <w:rPr>
          <w:sz w:val="24"/>
          <w:szCs w:val="24"/>
          <w:lang w:val="en-US"/>
        </w:rPr>
        <w:t>(Please highlight your response)</w:t>
      </w:r>
      <w:r>
        <w:rPr>
          <w:sz w:val="24"/>
          <w:szCs w:val="24"/>
          <w:lang w:val="en-US"/>
        </w:rPr>
        <w:br/>
      </w:r>
    </w:p>
    <w:p w14:paraId="52E87372" w14:textId="560E9BB4" w:rsidR="000A4D6D" w:rsidRPr="00362241" w:rsidRDefault="000A4D6D" w:rsidP="00362241">
      <w:pPr>
        <w:spacing w:line="360" w:lineRule="auto"/>
        <w:rPr>
          <w:sz w:val="24"/>
          <w:szCs w:val="24"/>
        </w:rPr>
      </w:pPr>
      <w:r w:rsidRPr="00362241">
        <w:rPr>
          <w:sz w:val="24"/>
          <w:szCs w:val="24"/>
        </w:rPr>
        <w:t xml:space="preserve">Yes </w:t>
      </w:r>
    </w:p>
    <w:p w14:paraId="1E9EEB56" w14:textId="77777777" w:rsidR="00E42CEB" w:rsidRPr="00362241" w:rsidRDefault="000A4D6D" w:rsidP="00362241">
      <w:pPr>
        <w:spacing w:line="360" w:lineRule="auto"/>
        <w:rPr>
          <w:sz w:val="24"/>
          <w:szCs w:val="24"/>
        </w:rPr>
      </w:pPr>
      <w:r w:rsidRPr="00362241">
        <w:rPr>
          <w:sz w:val="24"/>
          <w:szCs w:val="24"/>
        </w:rPr>
        <w:t xml:space="preserve">No </w:t>
      </w:r>
    </w:p>
    <w:p w14:paraId="7D79B24B" w14:textId="77777777" w:rsidR="00937373" w:rsidRPr="00362241" w:rsidRDefault="00937373" w:rsidP="00362241">
      <w:pPr>
        <w:spacing w:line="360" w:lineRule="auto"/>
        <w:rPr>
          <w:sz w:val="24"/>
          <w:szCs w:val="24"/>
        </w:rPr>
      </w:pPr>
      <w:r w:rsidRPr="00362241">
        <w:rPr>
          <w:sz w:val="24"/>
          <w:szCs w:val="24"/>
        </w:rPr>
        <w:t>(if answered no) type comment here:</w:t>
      </w:r>
    </w:p>
    <w:p w14:paraId="374E28CF" w14:textId="2D565407" w:rsidR="000E05F4" w:rsidRPr="00362241" w:rsidRDefault="56CEB841" w:rsidP="00362241">
      <w:pPr>
        <w:pStyle w:val="ListParagraph"/>
        <w:numPr>
          <w:ilvl w:val="0"/>
          <w:numId w:val="10"/>
        </w:numPr>
        <w:spacing w:line="360" w:lineRule="auto"/>
        <w:rPr>
          <w:i/>
          <w:iCs/>
          <w:sz w:val="24"/>
          <w:szCs w:val="24"/>
        </w:rPr>
      </w:pPr>
      <w:r w:rsidRPr="00362241">
        <w:rPr>
          <w:b/>
          <w:bCs/>
          <w:sz w:val="24"/>
          <w:szCs w:val="24"/>
        </w:rPr>
        <w:t xml:space="preserve">Identify the Host </w:t>
      </w:r>
      <w:r w:rsidRPr="00362241">
        <w:rPr>
          <w:b/>
          <w:bCs/>
          <w:i/>
          <w:iCs/>
          <w:sz w:val="24"/>
          <w:szCs w:val="24"/>
        </w:rPr>
        <w:t>O</w:t>
      </w:r>
      <w:r w:rsidRPr="00362241">
        <w:rPr>
          <w:b/>
          <w:bCs/>
          <w:sz w:val="24"/>
          <w:szCs w:val="24"/>
        </w:rPr>
        <w:t xml:space="preserve">rganisations that you are interested in working with. You may select up to three (3) organisations. </w:t>
      </w:r>
      <w:r w:rsidR="008B2B4E" w:rsidRPr="00362241">
        <w:rPr>
          <w:b/>
          <w:bCs/>
          <w:sz w:val="24"/>
          <w:szCs w:val="24"/>
        </w:rPr>
        <w:t xml:space="preserve">The </w:t>
      </w:r>
      <w:r w:rsidR="000E05F4" w:rsidRPr="00362241">
        <w:rPr>
          <w:b/>
          <w:bCs/>
          <w:sz w:val="24"/>
          <w:szCs w:val="24"/>
        </w:rPr>
        <w:t xml:space="preserve">Ripple Application Guide (link) provides more information on the placements and their offerings. </w:t>
      </w:r>
    </w:p>
    <w:p w14:paraId="05BC5952" w14:textId="13081EB1" w:rsidR="0091015B" w:rsidRPr="00E316AC" w:rsidRDefault="56CEB841" w:rsidP="00E316AC">
      <w:pPr>
        <w:spacing w:line="360" w:lineRule="auto"/>
        <w:ind w:left="360"/>
        <w:rPr>
          <w:sz w:val="24"/>
          <w:szCs w:val="24"/>
        </w:rPr>
      </w:pPr>
      <w:r w:rsidRPr="00362241">
        <w:rPr>
          <w:sz w:val="24"/>
          <w:szCs w:val="24"/>
        </w:rPr>
        <w:t>Please note that while we will endeavour to accommodate preferences, placements may be at the discretion of the participating arts organisations.</w:t>
      </w:r>
    </w:p>
    <w:p w14:paraId="0953F856" w14:textId="3D9C5BA3" w:rsidR="00392ABF" w:rsidRPr="00E316AC" w:rsidRDefault="0091015B" w:rsidP="00E316AC">
      <w:pPr>
        <w:spacing w:after="0" w:line="360" w:lineRule="auto"/>
        <w:rPr>
          <w:sz w:val="24"/>
          <w:szCs w:val="24"/>
        </w:rPr>
      </w:pPr>
      <w:r w:rsidRPr="00362241">
        <w:rPr>
          <w:sz w:val="24"/>
          <w:szCs w:val="24"/>
          <w:lang w:val="en-US"/>
        </w:rPr>
        <w:t>(Please highlight your three options)</w:t>
      </w:r>
    </w:p>
    <w:p w14:paraId="7CDC4FA6" w14:textId="64C79A18" w:rsidR="00FE38AB" w:rsidRPr="00362241" w:rsidRDefault="001770B4" w:rsidP="00362241">
      <w:pPr>
        <w:spacing w:before="120" w:after="0" w:line="360" w:lineRule="auto"/>
        <w:rPr>
          <w:rFonts w:eastAsia="Calibri" w:cs="Calibri"/>
          <w:color w:val="333E48"/>
          <w:sz w:val="24"/>
          <w:szCs w:val="24"/>
        </w:rPr>
      </w:pPr>
      <w:r w:rsidRPr="00362241">
        <w:rPr>
          <w:rFonts w:eastAsia="Calibri" w:cs="Calibri"/>
          <w:b/>
          <w:bCs/>
          <w:color w:val="333E48"/>
          <w:sz w:val="24"/>
          <w:szCs w:val="24"/>
        </w:rPr>
        <w:t>APRA AMCOS</w:t>
      </w:r>
      <w:r w:rsidRPr="00362241">
        <w:rPr>
          <w:rFonts w:eastAsia="Calibri" w:cs="Calibri"/>
          <w:color w:val="333E48"/>
          <w:sz w:val="24"/>
          <w:szCs w:val="24"/>
        </w:rPr>
        <w:t xml:space="preserve">, Ultimo NSW (Online and In-Person internship possible) </w:t>
      </w:r>
      <w:hyperlink r:id="rId14" w:history="1">
        <w:r w:rsidRPr="00362241">
          <w:rPr>
            <w:rStyle w:val="Hyperlink"/>
            <w:rFonts w:eastAsia="Calibri" w:cs="Calibri"/>
            <w:sz w:val="24"/>
            <w:szCs w:val="24"/>
          </w:rPr>
          <w:t>https://www.apraamcos.com.au/</w:t>
        </w:r>
      </w:hyperlink>
      <w:r w:rsidRPr="00362241">
        <w:rPr>
          <w:rFonts w:eastAsia="Calibri" w:cs="Calibri"/>
          <w:color w:val="333E48"/>
          <w:sz w:val="24"/>
          <w:szCs w:val="24"/>
        </w:rPr>
        <w:t xml:space="preserve"> </w:t>
      </w:r>
      <w:r w:rsidR="00392ABF" w:rsidRPr="00362241">
        <w:rPr>
          <w:rFonts w:eastAsia="Calibri" w:cs="Calibri"/>
          <w:color w:val="333E48"/>
          <w:sz w:val="24"/>
          <w:szCs w:val="24"/>
        </w:rPr>
        <w:br/>
      </w:r>
    </w:p>
    <w:p w14:paraId="3C17FD71" w14:textId="7A5AE486" w:rsidR="00F44B64" w:rsidRPr="00362241" w:rsidRDefault="00F44B64" w:rsidP="00362241">
      <w:pPr>
        <w:spacing w:before="120" w:after="0" w:line="360" w:lineRule="auto"/>
        <w:rPr>
          <w:rFonts w:eastAsia="Calibri" w:cs="Calibri"/>
          <w:b/>
          <w:bCs/>
          <w:color w:val="333E48"/>
          <w:sz w:val="24"/>
          <w:szCs w:val="24"/>
        </w:rPr>
      </w:pPr>
      <w:r w:rsidRPr="00362241">
        <w:rPr>
          <w:rFonts w:eastAsia="Calibri" w:cs="Calibri"/>
          <w:b/>
          <w:bCs/>
          <w:color w:val="333E48"/>
          <w:sz w:val="24"/>
          <w:szCs w:val="24"/>
        </w:rPr>
        <w:lastRenderedPageBreak/>
        <w:t xml:space="preserve">Blue </w:t>
      </w:r>
      <w:r w:rsidR="004A3A7C" w:rsidRPr="00362241">
        <w:rPr>
          <w:rFonts w:eastAsia="Calibri" w:cs="Calibri"/>
          <w:b/>
          <w:bCs/>
          <w:color w:val="333E48"/>
          <w:sz w:val="24"/>
          <w:szCs w:val="24"/>
        </w:rPr>
        <w:t>M</w:t>
      </w:r>
      <w:r w:rsidRPr="00362241">
        <w:rPr>
          <w:rFonts w:eastAsia="Calibri" w:cs="Calibri"/>
          <w:b/>
          <w:bCs/>
          <w:color w:val="333E48"/>
          <w:sz w:val="24"/>
          <w:szCs w:val="24"/>
        </w:rPr>
        <w:t xml:space="preserve">ountains </w:t>
      </w:r>
      <w:r w:rsidR="004A3A7C" w:rsidRPr="00362241">
        <w:rPr>
          <w:rFonts w:eastAsia="Calibri" w:cs="Calibri"/>
          <w:b/>
          <w:bCs/>
          <w:color w:val="333E48"/>
          <w:sz w:val="24"/>
          <w:szCs w:val="24"/>
        </w:rPr>
        <w:t>City Council</w:t>
      </w:r>
      <w:r w:rsidR="00D43F3A">
        <w:rPr>
          <w:rFonts w:eastAsia="Calibri" w:cs="Calibri"/>
          <w:b/>
          <w:bCs/>
          <w:color w:val="333E48"/>
          <w:sz w:val="24"/>
          <w:szCs w:val="24"/>
        </w:rPr>
        <w:t xml:space="preserve">- </w:t>
      </w:r>
      <w:r w:rsidR="008B3AA5" w:rsidRPr="00362241">
        <w:rPr>
          <w:rFonts w:eastAsia="Calibri" w:cs="Calibri"/>
          <w:b/>
          <w:bCs/>
          <w:color w:val="333E48"/>
          <w:sz w:val="24"/>
          <w:szCs w:val="24"/>
        </w:rPr>
        <w:t>Blue Mountains Cultural Centre, Blue Mountains Theatre</w:t>
      </w:r>
      <w:r w:rsidR="00E06E5D" w:rsidRPr="00362241">
        <w:rPr>
          <w:rFonts w:eastAsia="Calibri" w:cs="Calibri"/>
          <w:b/>
          <w:bCs/>
          <w:color w:val="333E48"/>
          <w:sz w:val="24"/>
          <w:szCs w:val="24"/>
        </w:rPr>
        <w:t xml:space="preserve">, </w:t>
      </w:r>
      <w:r w:rsidR="00E06E5D" w:rsidRPr="00362241">
        <w:rPr>
          <w:rFonts w:eastAsia="Calibri" w:cs="Calibri"/>
          <w:color w:val="333E48"/>
          <w:sz w:val="24"/>
          <w:szCs w:val="24"/>
        </w:rPr>
        <w:t>Katoomba NS</w:t>
      </w:r>
      <w:r w:rsidR="008B2B4E" w:rsidRPr="00362241">
        <w:rPr>
          <w:rFonts w:eastAsia="Calibri" w:cs="Calibri"/>
          <w:color w:val="333E48"/>
          <w:sz w:val="24"/>
          <w:szCs w:val="24"/>
        </w:rPr>
        <w:t>W</w:t>
      </w:r>
      <w:r w:rsidR="00BC2588" w:rsidRPr="00362241">
        <w:rPr>
          <w:rFonts w:eastAsia="Calibri" w:cs="Calibri"/>
          <w:b/>
          <w:bCs/>
          <w:color w:val="333E48"/>
          <w:sz w:val="24"/>
          <w:szCs w:val="24"/>
        </w:rPr>
        <w:t xml:space="preserve"> </w:t>
      </w:r>
      <w:r w:rsidR="00C530A0" w:rsidRPr="00362241">
        <w:rPr>
          <w:rFonts w:eastAsia="Calibri" w:cs="Calibri"/>
          <w:b/>
          <w:bCs/>
          <w:color w:val="333E48"/>
          <w:sz w:val="24"/>
          <w:szCs w:val="24"/>
        </w:rPr>
        <w:t>(</w:t>
      </w:r>
      <w:r w:rsidR="00C530A0" w:rsidRPr="00362241">
        <w:rPr>
          <w:rFonts w:eastAsia="Calibri" w:cs="Calibri"/>
          <w:color w:val="333E48"/>
          <w:sz w:val="24"/>
          <w:szCs w:val="24"/>
        </w:rPr>
        <w:t>Online and In-Person internship possible</w:t>
      </w:r>
      <w:r w:rsidR="0077261D" w:rsidRPr="00362241">
        <w:rPr>
          <w:rFonts w:eastAsia="Calibri" w:cs="Calibri"/>
          <w:color w:val="333E48"/>
          <w:sz w:val="24"/>
          <w:szCs w:val="24"/>
        </w:rPr>
        <w:t xml:space="preserve">. </w:t>
      </w:r>
      <w:r w:rsidR="003F492F" w:rsidRPr="00362241">
        <w:rPr>
          <w:rFonts w:eastAsia="Calibri" w:cs="Calibri"/>
          <w:color w:val="333E48"/>
          <w:sz w:val="24"/>
          <w:szCs w:val="24"/>
        </w:rPr>
        <w:t xml:space="preserve">In person attendance </w:t>
      </w:r>
      <w:r w:rsidR="000E0676" w:rsidRPr="00362241">
        <w:rPr>
          <w:rFonts w:eastAsia="Calibri" w:cs="Calibri"/>
          <w:color w:val="333E48"/>
          <w:sz w:val="24"/>
          <w:szCs w:val="24"/>
        </w:rPr>
        <w:t>on site is preferable</w:t>
      </w:r>
      <w:r w:rsidR="003F492F" w:rsidRPr="00362241">
        <w:rPr>
          <w:rFonts w:eastAsia="Calibri" w:cs="Calibri"/>
          <w:color w:val="333E48"/>
          <w:sz w:val="24"/>
          <w:szCs w:val="24"/>
        </w:rPr>
        <w:t xml:space="preserve">. </w:t>
      </w:r>
      <w:r w:rsidR="00986ED4" w:rsidRPr="00362241">
        <w:rPr>
          <w:rFonts w:eastAsia="Calibri" w:cs="Calibri"/>
          <w:b/>
          <w:bCs/>
          <w:color w:val="333E48"/>
          <w:sz w:val="24"/>
          <w:szCs w:val="24"/>
        </w:rPr>
        <w:t>Access information</w:t>
      </w:r>
      <w:r w:rsidR="00BF2EA6" w:rsidRPr="00362241">
        <w:rPr>
          <w:rFonts w:eastAsia="Calibri" w:cs="Calibri"/>
          <w:b/>
          <w:bCs/>
          <w:color w:val="333E48"/>
          <w:sz w:val="24"/>
          <w:szCs w:val="24"/>
        </w:rPr>
        <w:t>:</w:t>
      </w:r>
      <w:r w:rsidR="00986ED4" w:rsidRPr="00362241">
        <w:rPr>
          <w:rFonts w:eastAsia="Calibri" w:cs="Calibri"/>
          <w:color w:val="333E48"/>
          <w:sz w:val="24"/>
          <w:szCs w:val="24"/>
        </w:rPr>
        <w:t xml:space="preserve"> </w:t>
      </w:r>
      <w:r w:rsidR="00F217A8" w:rsidRPr="00362241">
        <w:rPr>
          <w:rFonts w:eastAsia="Calibri" w:cs="Calibri"/>
          <w:color w:val="333E48"/>
          <w:sz w:val="24"/>
          <w:szCs w:val="24"/>
          <w:lang w:val="en-AU"/>
        </w:rPr>
        <w:t>Wenworth Falls School of Arts is not a fully accessible venue (heritage building) with stairs down to dressing rooms and on to stage. However, office space can be provided at the Blue Mountains Theatre or Blue Mountains Cultural Centre which are both accessible venues.</w:t>
      </w:r>
      <w:r w:rsidR="000E0676" w:rsidRPr="00362241">
        <w:rPr>
          <w:rFonts w:eastAsia="Calibri" w:cs="Calibri"/>
          <w:color w:val="333E48"/>
          <w:sz w:val="24"/>
          <w:szCs w:val="24"/>
        </w:rPr>
        <w:t>)</w:t>
      </w:r>
      <w:r w:rsidR="00BD4909" w:rsidRPr="00362241">
        <w:rPr>
          <w:rFonts w:eastAsia="Calibri" w:cs="Calibri"/>
          <w:color w:val="333E48"/>
          <w:sz w:val="24"/>
          <w:szCs w:val="24"/>
        </w:rPr>
        <w:t xml:space="preserve"> </w:t>
      </w:r>
      <w:hyperlink r:id="rId15" w:history="1">
        <w:r w:rsidR="00BD4909" w:rsidRPr="00362241">
          <w:rPr>
            <w:rStyle w:val="Hyperlink"/>
            <w:rFonts w:eastAsia="Calibri" w:cs="Calibri"/>
            <w:b/>
            <w:bCs/>
            <w:sz w:val="24"/>
            <w:szCs w:val="24"/>
          </w:rPr>
          <w:t>https://bluemountainsculturalcentre.com.au/</w:t>
        </w:r>
      </w:hyperlink>
    </w:p>
    <w:p w14:paraId="31429568" w14:textId="5CD304F8" w:rsidR="00EA4AB5" w:rsidRPr="00362241" w:rsidRDefault="001770B4" w:rsidP="00362241">
      <w:pPr>
        <w:spacing w:before="120" w:after="0" w:line="360" w:lineRule="auto"/>
        <w:rPr>
          <w:rFonts w:eastAsia="Calibri" w:cs="Calibri"/>
          <w:b/>
          <w:bCs/>
          <w:color w:val="333E48"/>
          <w:sz w:val="24"/>
          <w:szCs w:val="24"/>
        </w:rPr>
      </w:pPr>
      <w:r w:rsidRPr="00362241">
        <w:rPr>
          <w:rFonts w:eastAsia="Calibri" w:cs="Calibri"/>
          <w:b/>
          <w:bCs/>
          <w:color w:val="333E48"/>
          <w:sz w:val="24"/>
          <w:szCs w:val="24"/>
        </w:rPr>
        <w:t xml:space="preserve">Chau Chak Wing Museum, </w:t>
      </w:r>
      <w:r w:rsidRPr="00362241">
        <w:rPr>
          <w:rFonts w:eastAsia="Calibri" w:cs="Calibri"/>
          <w:color w:val="333E48"/>
          <w:sz w:val="24"/>
          <w:szCs w:val="24"/>
        </w:rPr>
        <w:t>Camperdown NSW</w:t>
      </w:r>
      <w:r w:rsidRPr="00362241">
        <w:rPr>
          <w:rFonts w:eastAsia="Calibri" w:cs="Calibri"/>
          <w:b/>
          <w:bCs/>
          <w:color w:val="333E48"/>
          <w:sz w:val="24"/>
          <w:szCs w:val="24"/>
        </w:rPr>
        <w:t xml:space="preserve"> </w:t>
      </w:r>
      <w:r w:rsidRPr="00362241">
        <w:rPr>
          <w:rFonts w:eastAsia="Calibri" w:cs="Calibri"/>
          <w:color w:val="333E48"/>
          <w:sz w:val="24"/>
          <w:szCs w:val="24"/>
        </w:rPr>
        <w:t>(Online and In-Person internship possible)</w:t>
      </w:r>
      <w:r w:rsidR="00392ABF" w:rsidRPr="00362241">
        <w:rPr>
          <w:rFonts w:eastAsia="Calibri" w:cs="Calibri"/>
          <w:b/>
          <w:bCs/>
          <w:color w:val="333E48"/>
          <w:sz w:val="24"/>
          <w:szCs w:val="24"/>
        </w:rPr>
        <w:t xml:space="preserve"> </w:t>
      </w:r>
      <w:hyperlink r:id="rId16" w:history="1">
        <w:r w:rsidR="00392ABF" w:rsidRPr="00362241">
          <w:rPr>
            <w:rStyle w:val="Hyperlink"/>
            <w:rFonts w:eastAsia="Calibri" w:cs="Calibri"/>
            <w:sz w:val="24"/>
            <w:szCs w:val="24"/>
          </w:rPr>
          <w:t>https://www.sydney.edu.au/museum/</w:t>
        </w:r>
      </w:hyperlink>
      <w:r w:rsidR="00EA4AB5" w:rsidRPr="00362241">
        <w:rPr>
          <w:rFonts w:eastAsia="Calibri" w:cs="Calibri"/>
          <w:color w:val="333E48"/>
          <w:sz w:val="24"/>
          <w:szCs w:val="24"/>
        </w:rPr>
        <w:t xml:space="preserve"> </w:t>
      </w:r>
    </w:p>
    <w:p w14:paraId="292BF173" w14:textId="09CCF02E" w:rsidR="00FE38AB" w:rsidRPr="00362241" w:rsidRDefault="00FE38AB" w:rsidP="00362241">
      <w:pPr>
        <w:spacing w:before="120" w:after="0" w:line="360" w:lineRule="auto"/>
        <w:rPr>
          <w:rFonts w:eastAsia="Calibri" w:cs="Calibri"/>
          <w:color w:val="333E48"/>
          <w:sz w:val="24"/>
          <w:szCs w:val="24"/>
        </w:rPr>
      </w:pPr>
      <w:r w:rsidRPr="00362241">
        <w:rPr>
          <w:rFonts w:eastAsia="Calibri" w:cs="Calibri"/>
          <w:b/>
          <w:bCs/>
          <w:color w:val="333E48"/>
          <w:sz w:val="24"/>
          <w:szCs w:val="24"/>
        </w:rPr>
        <w:t>Urban Theatre Projects</w:t>
      </w:r>
      <w:r w:rsidRPr="00362241">
        <w:rPr>
          <w:rFonts w:eastAsia="Calibri" w:cs="Calibri"/>
          <w:color w:val="333E48"/>
          <w:sz w:val="24"/>
          <w:szCs w:val="24"/>
        </w:rPr>
        <w:t xml:space="preserve">, Bankstown NSW (Online and In-Person internship possible) </w:t>
      </w:r>
      <w:hyperlink r:id="rId17" w:history="1">
        <w:r w:rsidRPr="00362241">
          <w:rPr>
            <w:rStyle w:val="Hyperlink"/>
            <w:rFonts w:eastAsia="Calibri" w:cs="Calibri"/>
            <w:sz w:val="24"/>
            <w:szCs w:val="24"/>
          </w:rPr>
          <w:t>https://utp.org.au/</w:t>
        </w:r>
      </w:hyperlink>
      <w:r w:rsidRPr="00362241">
        <w:rPr>
          <w:rFonts w:eastAsia="Calibri" w:cs="Calibri"/>
          <w:color w:val="333E48"/>
          <w:sz w:val="24"/>
          <w:szCs w:val="24"/>
        </w:rPr>
        <w:t xml:space="preserve"> </w:t>
      </w:r>
    </w:p>
    <w:p w14:paraId="10DEAA6D" w14:textId="2852EE5E" w:rsidR="001770B4" w:rsidRPr="00362241" w:rsidRDefault="001770B4" w:rsidP="00362241">
      <w:pPr>
        <w:spacing w:before="120" w:after="0" w:line="360" w:lineRule="auto"/>
        <w:rPr>
          <w:rFonts w:eastAsia="Calibri" w:cs="Calibri"/>
          <w:color w:val="333E48"/>
          <w:sz w:val="24"/>
          <w:szCs w:val="24"/>
        </w:rPr>
      </w:pPr>
      <w:r w:rsidRPr="00362241">
        <w:rPr>
          <w:rFonts w:eastAsia="Calibri" w:cs="Calibri"/>
          <w:b/>
          <w:bCs/>
          <w:color w:val="333E48"/>
          <w:sz w:val="24"/>
          <w:szCs w:val="24"/>
        </w:rPr>
        <w:t xml:space="preserve">Performing lines, </w:t>
      </w:r>
      <w:r w:rsidRPr="00362241">
        <w:rPr>
          <w:rFonts w:eastAsia="Calibri" w:cs="Calibri"/>
          <w:color w:val="333E48"/>
          <w:sz w:val="24"/>
          <w:szCs w:val="24"/>
        </w:rPr>
        <w:t>Everleigh NSW</w:t>
      </w:r>
      <w:r w:rsidRPr="00362241">
        <w:rPr>
          <w:rFonts w:eastAsia="Calibri" w:cs="Calibri"/>
          <w:b/>
          <w:bCs/>
          <w:color w:val="333E48"/>
          <w:sz w:val="24"/>
          <w:szCs w:val="24"/>
        </w:rPr>
        <w:t xml:space="preserve"> </w:t>
      </w:r>
      <w:r w:rsidRPr="00362241">
        <w:rPr>
          <w:rFonts w:eastAsia="Calibri" w:cs="Calibri"/>
          <w:color w:val="333E48"/>
          <w:sz w:val="24"/>
          <w:szCs w:val="24"/>
        </w:rPr>
        <w:t xml:space="preserve">(Online and In-Person internship possible. </w:t>
      </w:r>
      <w:r w:rsidRPr="00362241">
        <w:rPr>
          <w:rFonts w:eastAsia="Calibri" w:cs="Calibri"/>
          <w:b/>
          <w:bCs/>
          <w:color w:val="333E48"/>
          <w:sz w:val="24"/>
          <w:szCs w:val="24"/>
        </w:rPr>
        <w:t xml:space="preserve">Access information: </w:t>
      </w:r>
      <w:r w:rsidRPr="00362241">
        <w:rPr>
          <w:rFonts w:eastAsia="Calibri" w:cs="Calibri"/>
          <w:color w:val="333E48"/>
          <w:sz w:val="24"/>
          <w:szCs w:val="24"/>
        </w:rPr>
        <w:t>building is not a fully accessible venue, with a single flight of stairs to the office space. Kitchen and accessible bathrooms are on office level.)</w:t>
      </w:r>
      <w:r w:rsidR="00392ABF" w:rsidRPr="00362241">
        <w:rPr>
          <w:rFonts w:eastAsia="Calibri" w:cs="Calibri"/>
          <w:color w:val="333E48"/>
          <w:sz w:val="24"/>
          <w:szCs w:val="24"/>
        </w:rPr>
        <w:t xml:space="preserve"> </w:t>
      </w:r>
      <w:hyperlink r:id="rId18" w:history="1">
        <w:r w:rsidR="00392ABF" w:rsidRPr="00362241">
          <w:rPr>
            <w:rStyle w:val="Hyperlink"/>
            <w:rFonts w:eastAsia="Calibri" w:cs="Calibri"/>
            <w:sz w:val="24"/>
            <w:szCs w:val="24"/>
          </w:rPr>
          <w:t>https://performinglines.org.au/</w:t>
        </w:r>
      </w:hyperlink>
      <w:r w:rsidR="00EA4AB5" w:rsidRPr="00362241">
        <w:rPr>
          <w:rFonts w:eastAsia="Calibri" w:cs="Calibri"/>
          <w:color w:val="333E48"/>
          <w:sz w:val="24"/>
          <w:szCs w:val="24"/>
        </w:rPr>
        <w:t xml:space="preserve"> </w:t>
      </w:r>
    </w:p>
    <w:p w14:paraId="02ED3FEA" w14:textId="76C7A098" w:rsidR="00BF2EA6" w:rsidRPr="00362241" w:rsidRDefault="00F44B64" w:rsidP="00362241">
      <w:pPr>
        <w:spacing w:before="120" w:after="0" w:line="360" w:lineRule="auto"/>
        <w:rPr>
          <w:rFonts w:eastAsia="Calibri" w:cs="Calibri"/>
          <w:color w:val="333E48"/>
          <w:sz w:val="24"/>
          <w:szCs w:val="24"/>
        </w:rPr>
      </w:pPr>
      <w:r w:rsidRPr="00362241">
        <w:rPr>
          <w:rFonts w:eastAsia="Calibri" w:cs="Calibri"/>
          <w:b/>
          <w:bCs/>
          <w:color w:val="333E48"/>
          <w:sz w:val="24"/>
          <w:szCs w:val="24"/>
        </w:rPr>
        <w:t>PHIVE</w:t>
      </w:r>
      <w:r w:rsidR="00D270FD" w:rsidRPr="00362241">
        <w:rPr>
          <w:rFonts w:eastAsia="Calibri" w:cs="Calibri"/>
          <w:b/>
          <w:bCs/>
          <w:color w:val="333E48"/>
          <w:sz w:val="24"/>
          <w:szCs w:val="24"/>
        </w:rPr>
        <w:t xml:space="preserve">, City of Paramatta, </w:t>
      </w:r>
      <w:r w:rsidR="00D270FD" w:rsidRPr="00362241">
        <w:rPr>
          <w:rFonts w:eastAsia="Calibri" w:cs="Calibri"/>
          <w:color w:val="333E48"/>
          <w:sz w:val="24"/>
          <w:szCs w:val="24"/>
        </w:rPr>
        <w:t>Parramatta</w:t>
      </w:r>
      <w:r w:rsidR="00377032" w:rsidRPr="00362241">
        <w:rPr>
          <w:rFonts w:eastAsia="Calibri" w:cs="Calibri"/>
          <w:color w:val="333E48"/>
          <w:sz w:val="24"/>
          <w:szCs w:val="24"/>
        </w:rPr>
        <w:t xml:space="preserve"> NSW</w:t>
      </w:r>
      <w:r w:rsidR="00D270FD" w:rsidRPr="00362241">
        <w:rPr>
          <w:rFonts w:eastAsia="Calibri" w:cs="Calibri"/>
          <w:b/>
          <w:bCs/>
          <w:color w:val="333E48"/>
          <w:sz w:val="24"/>
          <w:szCs w:val="24"/>
        </w:rPr>
        <w:t xml:space="preserve"> </w:t>
      </w:r>
      <w:r w:rsidR="003F492F" w:rsidRPr="00362241">
        <w:rPr>
          <w:rFonts w:eastAsia="Calibri" w:cs="Calibri"/>
          <w:color w:val="333E48"/>
          <w:sz w:val="24"/>
          <w:szCs w:val="24"/>
        </w:rPr>
        <w:t>(Online and In-Person internship possible)</w:t>
      </w:r>
      <w:r w:rsidR="009B5088" w:rsidRPr="00362241">
        <w:rPr>
          <w:rFonts w:eastAsia="Calibri" w:cs="Calibri"/>
          <w:color w:val="333E48"/>
          <w:sz w:val="24"/>
          <w:szCs w:val="24"/>
        </w:rPr>
        <w:t xml:space="preserve"> </w:t>
      </w:r>
      <w:hyperlink r:id="rId19" w:history="1">
        <w:r w:rsidR="009B5088" w:rsidRPr="00362241">
          <w:rPr>
            <w:rStyle w:val="Hyperlink"/>
            <w:rFonts w:eastAsia="Calibri" w:cs="Calibri"/>
            <w:sz w:val="24"/>
            <w:szCs w:val="24"/>
          </w:rPr>
          <w:t>https://cityofparramatta.nsw.gov.au/phive</w:t>
        </w:r>
      </w:hyperlink>
      <w:r w:rsidR="009B5088" w:rsidRPr="00362241">
        <w:rPr>
          <w:rFonts w:eastAsia="Calibri" w:cs="Calibri"/>
          <w:color w:val="333E48"/>
          <w:sz w:val="24"/>
          <w:szCs w:val="24"/>
        </w:rPr>
        <w:t xml:space="preserve"> </w:t>
      </w:r>
    </w:p>
    <w:p w14:paraId="1CC6CE22" w14:textId="3B200E25" w:rsidR="00FE38AB" w:rsidRPr="00362241" w:rsidRDefault="00916223" w:rsidP="00362241">
      <w:pPr>
        <w:spacing w:before="120" w:after="0" w:line="360" w:lineRule="auto"/>
        <w:rPr>
          <w:rFonts w:eastAsia="Calibri" w:cs="Calibri"/>
          <w:b/>
          <w:bCs/>
          <w:color w:val="333E48"/>
          <w:sz w:val="24"/>
          <w:szCs w:val="24"/>
        </w:rPr>
      </w:pPr>
      <w:r w:rsidRPr="00362241">
        <w:rPr>
          <w:rFonts w:eastAsia="Calibri" w:cs="Calibri"/>
          <w:b/>
          <w:bCs/>
          <w:color w:val="333E48"/>
          <w:sz w:val="24"/>
          <w:szCs w:val="24"/>
        </w:rPr>
        <w:t xml:space="preserve">Tuggeranong Arts Centre, </w:t>
      </w:r>
      <w:r w:rsidR="00B35F1F" w:rsidRPr="00362241">
        <w:rPr>
          <w:rFonts w:eastAsia="Calibri" w:cs="Calibri"/>
          <w:color w:val="333E48"/>
          <w:sz w:val="24"/>
          <w:szCs w:val="24"/>
        </w:rPr>
        <w:t>Greenway</w:t>
      </w:r>
      <w:r w:rsidRPr="00362241">
        <w:rPr>
          <w:rFonts w:eastAsia="Calibri" w:cs="Calibri"/>
          <w:color w:val="333E48"/>
          <w:sz w:val="24"/>
          <w:szCs w:val="24"/>
        </w:rPr>
        <w:t xml:space="preserve"> ACT</w:t>
      </w:r>
      <w:r w:rsidR="00F05E1C" w:rsidRPr="00362241">
        <w:rPr>
          <w:rFonts w:eastAsia="Calibri" w:cs="Calibri"/>
          <w:color w:val="333E48"/>
          <w:sz w:val="24"/>
          <w:szCs w:val="24"/>
        </w:rPr>
        <w:t xml:space="preserve"> (Online and In-Person internship possible)</w:t>
      </w:r>
    </w:p>
    <w:p w14:paraId="629ED8E4" w14:textId="69431F67" w:rsidR="000A4D6D" w:rsidRPr="00362241" w:rsidRDefault="0091015B" w:rsidP="00362241">
      <w:pPr>
        <w:spacing w:line="360" w:lineRule="auto"/>
        <w:rPr>
          <w:sz w:val="24"/>
          <w:szCs w:val="24"/>
        </w:rPr>
      </w:pPr>
      <w:hyperlink r:id="rId20" w:history="1">
        <w:r w:rsidRPr="00362241">
          <w:rPr>
            <w:rStyle w:val="Hyperlink"/>
            <w:sz w:val="24"/>
            <w:szCs w:val="24"/>
          </w:rPr>
          <w:t>https://tuggeranongarts.com/</w:t>
        </w:r>
      </w:hyperlink>
      <w:r w:rsidRPr="00362241">
        <w:rPr>
          <w:sz w:val="24"/>
          <w:szCs w:val="24"/>
        </w:rPr>
        <w:t xml:space="preserve"> </w:t>
      </w:r>
    </w:p>
    <w:p w14:paraId="7FAF04C5" w14:textId="77777777" w:rsidR="0091015B" w:rsidRPr="00362241" w:rsidRDefault="0091015B" w:rsidP="00362241">
      <w:pPr>
        <w:spacing w:line="360" w:lineRule="auto"/>
        <w:rPr>
          <w:sz w:val="24"/>
          <w:szCs w:val="24"/>
        </w:rPr>
      </w:pPr>
    </w:p>
    <w:p w14:paraId="4173A6D6" w14:textId="1FE93EAD" w:rsidR="00211475" w:rsidRPr="00362241" w:rsidRDefault="18BFEF19" w:rsidP="00362241">
      <w:pPr>
        <w:spacing w:line="360" w:lineRule="auto"/>
        <w:rPr>
          <w:rFonts w:eastAsia="Calibri" w:cs="Calibri"/>
          <w:color w:val="333E48"/>
          <w:sz w:val="24"/>
          <w:szCs w:val="24"/>
        </w:rPr>
      </w:pPr>
      <w:r w:rsidRPr="00362241">
        <w:rPr>
          <w:sz w:val="24"/>
          <w:szCs w:val="24"/>
        </w:rPr>
        <w:t xml:space="preserve"> 16. </w:t>
      </w:r>
      <w:r w:rsidRPr="00362241">
        <w:rPr>
          <w:b/>
          <w:bCs/>
          <w:sz w:val="24"/>
          <w:szCs w:val="24"/>
        </w:rPr>
        <w:t>Why did you choose these three Host Organisations, and how would they help you reach your goals?</w:t>
      </w:r>
      <w:r w:rsidRPr="00362241">
        <w:rPr>
          <w:sz w:val="24"/>
          <w:szCs w:val="24"/>
        </w:rPr>
        <w:t xml:space="preserve"> (Please limit your answer to 300 words max)</w:t>
      </w:r>
    </w:p>
    <w:p w14:paraId="225C2E4E" w14:textId="7FE2F8E7" w:rsidR="00211475" w:rsidRPr="00362241" w:rsidRDefault="00211475" w:rsidP="00362241">
      <w:pPr>
        <w:spacing w:line="360" w:lineRule="auto"/>
        <w:rPr>
          <w:sz w:val="24"/>
          <w:szCs w:val="24"/>
          <w:lang w:val="en-US"/>
        </w:rPr>
      </w:pPr>
      <w:r w:rsidRPr="00362241">
        <w:rPr>
          <w:sz w:val="24"/>
          <w:szCs w:val="24"/>
          <w:lang w:val="en-US"/>
        </w:rPr>
        <w:t>(Please type your response here)</w:t>
      </w:r>
    </w:p>
    <w:p w14:paraId="18E049C6" w14:textId="483C1080" w:rsidR="007D7662" w:rsidRPr="009249FB" w:rsidRDefault="007C52D5" w:rsidP="00362241">
      <w:pPr>
        <w:pStyle w:val="ListParagraph"/>
        <w:numPr>
          <w:ilvl w:val="1"/>
          <w:numId w:val="23"/>
        </w:numPr>
        <w:spacing w:line="360" w:lineRule="auto"/>
        <w:rPr>
          <w:b/>
          <w:bCs/>
          <w:sz w:val="24"/>
          <w:szCs w:val="24"/>
        </w:rPr>
      </w:pPr>
      <w:r w:rsidRPr="00362241">
        <w:rPr>
          <w:sz w:val="24"/>
          <w:szCs w:val="24"/>
        </w:rPr>
        <w:t xml:space="preserve">Every participant will be matched with a mentor in the arts and creative sector, who identifies as either or both culturally diverse and d/Deaf or Disabled. You will receive four individual sessions with the mentor during the program. </w:t>
      </w:r>
      <w:r w:rsidRPr="00362241">
        <w:rPr>
          <w:b/>
          <w:bCs/>
          <w:sz w:val="24"/>
          <w:szCs w:val="24"/>
        </w:rPr>
        <w:t xml:space="preserve">What are you looking for in a mentor? </w:t>
      </w:r>
      <w:r w:rsidRPr="00362241">
        <w:rPr>
          <w:sz w:val="24"/>
          <w:szCs w:val="24"/>
        </w:rPr>
        <w:t>(200 words or less)</w:t>
      </w:r>
      <w:r w:rsidRPr="00362241">
        <w:rPr>
          <w:b/>
          <w:bCs/>
          <w:sz w:val="24"/>
          <w:szCs w:val="24"/>
        </w:rPr>
        <w:t xml:space="preserve"> </w:t>
      </w:r>
      <w:r w:rsidR="009249FB">
        <w:rPr>
          <w:b/>
          <w:bCs/>
          <w:sz w:val="24"/>
          <w:szCs w:val="24"/>
        </w:rPr>
        <w:br/>
      </w:r>
    </w:p>
    <w:p w14:paraId="23CA1DF5" w14:textId="0B3791BF" w:rsidR="00492F4B" w:rsidRPr="00362241" w:rsidRDefault="007D7662" w:rsidP="00362241">
      <w:pPr>
        <w:pStyle w:val="Heading4"/>
        <w:numPr>
          <w:ilvl w:val="1"/>
          <w:numId w:val="23"/>
        </w:numPr>
        <w:spacing w:before="0" w:after="45" w:line="360" w:lineRule="auto"/>
        <w:rPr>
          <w:rFonts w:eastAsia="Calibri" w:cs="Calibri"/>
          <w:i w:val="0"/>
          <w:iCs w:val="0"/>
          <w:color w:val="333E48"/>
          <w:sz w:val="24"/>
          <w:szCs w:val="24"/>
        </w:rPr>
      </w:pPr>
      <w:r w:rsidRPr="00362241">
        <w:rPr>
          <w:rFonts w:eastAsia="Calibri" w:cs="Calibri"/>
          <w:b/>
          <w:bCs/>
          <w:i w:val="0"/>
          <w:iCs w:val="0"/>
          <w:color w:val="333E48"/>
          <w:sz w:val="24"/>
          <w:szCs w:val="24"/>
        </w:rPr>
        <w:lastRenderedPageBreak/>
        <w:t xml:space="preserve">Can you commit 2 full-days a week (or equivalent) between </w:t>
      </w:r>
      <w:r w:rsidR="00F44B64" w:rsidRPr="00362241">
        <w:rPr>
          <w:rFonts w:eastAsia="Calibri" w:cs="Calibri"/>
          <w:b/>
          <w:bCs/>
          <w:i w:val="0"/>
          <w:iCs w:val="0"/>
          <w:color w:val="333E48"/>
          <w:sz w:val="24"/>
          <w:szCs w:val="24"/>
        </w:rPr>
        <w:t xml:space="preserve">29th June- 29th August </w:t>
      </w:r>
      <w:r w:rsidRPr="00362241">
        <w:rPr>
          <w:rFonts w:eastAsia="Calibri" w:cs="Calibri"/>
          <w:b/>
          <w:bCs/>
          <w:i w:val="0"/>
          <w:iCs w:val="0"/>
          <w:color w:val="333E48"/>
          <w:sz w:val="24"/>
          <w:szCs w:val="24"/>
        </w:rPr>
        <w:t>for your placement?</w:t>
      </w:r>
      <w:r w:rsidRPr="00362241">
        <w:rPr>
          <w:rFonts w:eastAsia="Calibri" w:cs="Calibri"/>
          <w:i w:val="0"/>
          <w:iCs w:val="0"/>
          <w:color w:val="333E48"/>
          <w:sz w:val="24"/>
          <w:szCs w:val="24"/>
        </w:rPr>
        <w:t xml:space="preserve"> (note: </w:t>
      </w:r>
      <w:r w:rsidR="0011257C" w:rsidRPr="00362241">
        <w:rPr>
          <w:rFonts w:eastAsia="Calibri" w:cs="Calibri"/>
          <w:i w:val="0"/>
          <w:iCs w:val="0"/>
          <w:color w:val="333E48"/>
          <w:sz w:val="24"/>
          <w:szCs w:val="24"/>
        </w:rPr>
        <w:t xml:space="preserve">this is the standard internship period, </w:t>
      </w:r>
      <w:r w:rsidR="00F44B64" w:rsidRPr="00362241">
        <w:rPr>
          <w:rFonts w:eastAsia="Calibri" w:cs="Calibri"/>
          <w:i w:val="0"/>
          <w:iCs w:val="0"/>
          <w:color w:val="333E48"/>
          <w:sz w:val="24"/>
          <w:szCs w:val="24"/>
        </w:rPr>
        <w:t xml:space="preserve">flexibility is </w:t>
      </w:r>
      <w:r w:rsidR="009249FB" w:rsidRPr="00362241">
        <w:rPr>
          <w:rFonts w:eastAsia="Calibri" w:cs="Calibri"/>
          <w:i w:val="0"/>
          <w:iCs w:val="0"/>
          <w:color w:val="333E48"/>
          <w:sz w:val="24"/>
          <w:szCs w:val="24"/>
        </w:rPr>
        <w:t>possible,</w:t>
      </w:r>
      <w:r w:rsidR="00F44B64" w:rsidRPr="00362241">
        <w:rPr>
          <w:rFonts w:eastAsia="Calibri" w:cs="Calibri"/>
          <w:i w:val="0"/>
          <w:iCs w:val="0"/>
          <w:color w:val="333E48"/>
          <w:sz w:val="24"/>
          <w:szCs w:val="24"/>
        </w:rPr>
        <w:t xml:space="preserve"> but internship must be complete by Monday 7</w:t>
      </w:r>
      <w:r w:rsidR="00F44B64" w:rsidRPr="00362241">
        <w:rPr>
          <w:rFonts w:eastAsia="Calibri" w:cs="Calibri"/>
          <w:i w:val="0"/>
          <w:iCs w:val="0"/>
          <w:color w:val="333E48"/>
          <w:sz w:val="24"/>
          <w:szCs w:val="24"/>
          <w:vertAlign w:val="superscript"/>
        </w:rPr>
        <w:t>th</w:t>
      </w:r>
      <w:r w:rsidR="00F44B64" w:rsidRPr="00362241">
        <w:rPr>
          <w:rFonts w:eastAsia="Calibri" w:cs="Calibri"/>
          <w:i w:val="0"/>
          <w:iCs w:val="0"/>
          <w:color w:val="333E48"/>
          <w:sz w:val="24"/>
          <w:szCs w:val="24"/>
        </w:rPr>
        <w:t xml:space="preserve"> September</w:t>
      </w:r>
      <w:r w:rsidR="009249FB">
        <w:rPr>
          <w:rFonts w:eastAsia="Calibri" w:cs="Calibri"/>
          <w:i w:val="0"/>
          <w:iCs w:val="0"/>
          <w:color w:val="333E48"/>
          <w:sz w:val="24"/>
          <w:szCs w:val="24"/>
        </w:rPr>
        <w:t>)</w:t>
      </w:r>
    </w:p>
    <w:p w14:paraId="1FAE6B96" w14:textId="77777777" w:rsidR="009249FB" w:rsidRDefault="009249FB" w:rsidP="00362241">
      <w:pPr>
        <w:spacing w:after="0" w:line="360" w:lineRule="auto"/>
        <w:rPr>
          <w:sz w:val="24"/>
          <w:szCs w:val="24"/>
          <w:lang w:val="en-US"/>
        </w:rPr>
      </w:pPr>
    </w:p>
    <w:p w14:paraId="49AB9309" w14:textId="6DDF0422" w:rsidR="00492F4B" w:rsidRPr="00362241" w:rsidRDefault="00492F4B" w:rsidP="00362241">
      <w:pPr>
        <w:spacing w:after="0" w:line="360" w:lineRule="auto"/>
        <w:rPr>
          <w:sz w:val="24"/>
          <w:szCs w:val="24"/>
          <w:lang w:val="en-US"/>
        </w:rPr>
      </w:pPr>
      <w:r w:rsidRPr="00362241">
        <w:rPr>
          <w:sz w:val="24"/>
          <w:szCs w:val="24"/>
          <w:lang w:val="en-US"/>
        </w:rPr>
        <w:t>(Please highlight your response)</w:t>
      </w:r>
    </w:p>
    <w:p w14:paraId="000C0A7D" w14:textId="1BEC0C96" w:rsidR="0011257C" w:rsidRPr="00362241" w:rsidRDefault="5A94F7DE" w:rsidP="00362241">
      <w:pPr>
        <w:spacing w:line="360" w:lineRule="auto"/>
        <w:rPr>
          <w:sz w:val="24"/>
          <w:szCs w:val="24"/>
        </w:rPr>
      </w:pPr>
      <w:r w:rsidRPr="00362241">
        <w:rPr>
          <w:sz w:val="24"/>
          <w:szCs w:val="24"/>
        </w:rPr>
        <w:t xml:space="preserve">Yes </w:t>
      </w:r>
    </w:p>
    <w:p w14:paraId="5DB19217" w14:textId="086B4EDA" w:rsidR="00F44B64" w:rsidRPr="00362241" w:rsidRDefault="00F44B64" w:rsidP="00362241">
      <w:pPr>
        <w:spacing w:line="360" w:lineRule="auto"/>
        <w:rPr>
          <w:sz w:val="24"/>
          <w:szCs w:val="24"/>
        </w:rPr>
      </w:pPr>
      <w:r w:rsidRPr="00362241">
        <w:rPr>
          <w:sz w:val="24"/>
          <w:szCs w:val="24"/>
        </w:rPr>
        <w:t>No</w:t>
      </w:r>
      <w:r w:rsidR="006D3A6E" w:rsidRPr="00362241">
        <w:rPr>
          <w:sz w:val="24"/>
          <w:szCs w:val="24"/>
        </w:rPr>
        <w:t xml:space="preserve">: </w:t>
      </w:r>
      <w:r w:rsidR="00937373" w:rsidRPr="00362241">
        <w:rPr>
          <w:sz w:val="24"/>
          <w:szCs w:val="24"/>
        </w:rPr>
        <w:t>type comment here:</w:t>
      </w:r>
    </w:p>
    <w:p w14:paraId="2C6D7003" w14:textId="77777777" w:rsidR="00184F17" w:rsidRPr="00362241" w:rsidRDefault="00184F17" w:rsidP="00362241">
      <w:pPr>
        <w:spacing w:line="360" w:lineRule="auto"/>
        <w:rPr>
          <w:sz w:val="24"/>
          <w:szCs w:val="24"/>
        </w:rPr>
      </w:pPr>
    </w:p>
    <w:p w14:paraId="253AB58D" w14:textId="4EF27823" w:rsidR="00D506F3" w:rsidRPr="00362241" w:rsidRDefault="18BFEF19" w:rsidP="00362241">
      <w:pPr>
        <w:pStyle w:val="Heading4"/>
        <w:numPr>
          <w:ilvl w:val="1"/>
          <w:numId w:val="23"/>
        </w:numPr>
        <w:spacing w:before="0" w:after="45" w:line="360" w:lineRule="auto"/>
        <w:rPr>
          <w:rFonts w:eastAsia="Calibri" w:cs="Calibri"/>
          <w:b/>
          <w:bCs/>
          <w:i w:val="0"/>
          <w:iCs w:val="0"/>
          <w:color w:val="333E48"/>
          <w:sz w:val="24"/>
          <w:szCs w:val="24"/>
        </w:rPr>
      </w:pPr>
      <w:r w:rsidRPr="00362241">
        <w:rPr>
          <w:rFonts w:eastAsia="Calibri" w:cs="Calibri"/>
          <w:b/>
          <w:bCs/>
          <w:i w:val="0"/>
          <w:iCs w:val="0"/>
          <w:color w:val="333E48"/>
          <w:sz w:val="24"/>
          <w:szCs w:val="24"/>
        </w:rPr>
        <w:t xml:space="preserve">If you hope to attend the </w:t>
      </w:r>
      <w:r w:rsidR="002B5300" w:rsidRPr="00362241">
        <w:rPr>
          <w:rFonts w:eastAsia="Calibri" w:cs="Calibri"/>
          <w:b/>
          <w:bCs/>
          <w:i w:val="0"/>
          <w:iCs w:val="0"/>
          <w:color w:val="333E48"/>
          <w:sz w:val="24"/>
          <w:szCs w:val="24"/>
        </w:rPr>
        <w:t xml:space="preserve">internship with your </w:t>
      </w:r>
      <w:r w:rsidRPr="00362241">
        <w:rPr>
          <w:rFonts w:eastAsia="Calibri" w:cs="Calibri"/>
          <w:b/>
          <w:bCs/>
          <w:i w:val="0"/>
          <w:iCs w:val="0"/>
          <w:color w:val="333E48"/>
          <w:sz w:val="24"/>
          <w:szCs w:val="24"/>
        </w:rPr>
        <w:t xml:space="preserve">host organisation in person, will you be able to cover your own travel cost during the internship period </w:t>
      </w:r>
      <w:r w:rsidRPr="00362241">
        <w:rPr>
          <w:rFonts w:eastAsia="Calibri" w:cs="Calibri"/>
          <w:b/>
          <w:bCs/>
          <w:i w:val="0"/>
          <w:iCs w:val="0"/>
          <w:color w:val="333E48"/>
          <w:sz w:val="24"/>
          <w:szCs w:val="24"/>
          <w:lang w:val="en-AU"/>
        </w:rPr>
        <w:t xml:space="preserve">29th June- 29th August (standard internship period dates). </w:t>
      </w:r>
    </w:p>
    <w:p w14:paraId="1C184961" w14:textId="77777777" w:rsidR="00D506F3" w:rsidRPr="00362241" w:rsidRDefault="00D506F3" w:rsidP="00362241">
      <w:pPr>
        <w:pStyle w:val="Heading4"/>
        <w:spacing w:before="0" w:after="45" w:line="360" w:lineRule="auto"/>
        <w:rPr>
          <w:rFonts w:eastAsia="Calibri" w:cs="Calibri"/>
          <w:b/>
          <w:bCs/>
          <w:i w:val="0"/>
          <w:iCs w:val="0"/>
          <w:color w:val="333E48"/>
          <w:sz w:val="24"/>
          <w:szCs w:val="24"/>
          <w:lang w:val="en-AU"/>
        </w:rPr>
      </w:pPr>
    </w:p>
    <w:p w14:paraId="49CAE923" w14:textId="3164C6C4" w:rsidR="18BFEF19" w:rsidRPr="00362241" w:rsidRDefault="00D506F3" w:rsidP="00362241">
      <w:pPr>
        <w:spacing w:after="0" w:line="360" w:lineRule="auto"/>
        <w:rPr>
          <w:sz w:val="24"/>
          <w:szCs w:val="24"/>
          <w:lang w:val="en-US"/>
        </w:rPr>
      </w:pPr>
      <w:r w:rsidRPr="00362241">
        <w:rPr>
          <w:sz w:val="24"/>
          <w:szCs w:val="24"/>
          <w:lang w:val="en-US"/>
        </w:rPr>
        <w:t>(Please highlight your response)</w:t>
      </w:r>
      <w:r w:rsidR="004C6157" w:rsidRPr="00362241">
        <w:rPr>
          <w:rFonts w:eastAsia="Calibri" w:cs="Calibri"/>
          <w:b/>
          <w:bCs/>
          <w:color w:val="333E48"/>
          <w:sz w:val="24"/>
          <w:szCs w:val="24"/>
          <w:lang w:val="en-AU"/>
        </w:rPr>
        <w:br/>
      </w:r>
    </w:p>
    <w:p w14:paraId="683217F9" w14:textId="136FADFD" w:rsidR="00F44B64" w:rsidRPr="00362241" w:rsidRDefault="00F44B64" w:rsidP="00362241">
      <w:pPr>
        <w:spacing w:after="0" w:line="360" w:lineRule="auto"/>
        <w:rPr>
          <w:rFonts w:eastAsia="Calibri" w:cs="Calibri"/>
          <w:color w:val="333E48"/>
          <w:sz w:val="24"/>
          <w:szCs w:val="24"/>
        </w:rPr>
      </w:pPr>
      <w:r w:rsidRPr="00362241">
        <w:rPr>
          <w:rFonts w:eastAsia="Calibri" w:cs="Calibri"/>
          <w:color w:val="333E48"/>
          <w:sz w:val="24"/>
          <w:szCs w:val="24"/>
        </w:rPr>
        <w:t>Yes</w:t>
      </w:r>
    </w:p>
    <w:p w14:paraId="64CE9062" w14:textId="11D899C4" w:rsidR="00F44B64" w:rsidRPr="00362241" w:rsidRDefault="57B22D38" w:rsidP="00362241">
      <w:pPr>
        <w:spacing w:after="0" w:line="360" w:lineRule="auto"/>
        <w:rPr>
          <w:rFonts w:eastAsia="Calibri" w:cs="Calibri"/>
          <w:color w:val="333E48"/>
          <w:sz w:val="24"/>
          <w:szCs w:val="24"/>
        </w:rPr>
      </w:pPr>
      <w:r w:rsidRPr="00362241">
        <w:rPr>
          <w:rFonts w:eastAsia="Calibri" w:cs="Calibri"/>
          <w:color w:val="333E48"/>
          <w:sz w:val="24"/>
          <w:szCs w:val="24"/>
        </w:rPr>
        <w:t xml:space="preserve">No- if no, please contact Accessible Arts to talk about alternative arrangements, </w:t>
      </w:r>
      <w:r w:rsidR="004C6157" w:rsidRPr="00362241">
        <w:rPr>
          <w:rFonts w:eastAsia="Calibri" w:cs="Calibri"/>
          <w:color w:val="333E48"/>
          <w:sz w:val="24"/>
          <w:szCs w:val="24"/>
        </w:rPr>
        <w:t xml:space="preserve">or </w:t>
      </w:r>
      <w:r w:rsidR="009249FB">
        <w:rPr>
          <w:rFonts w:eastAsia="Calibri" w:cs="Calibri"/>
          <w:color w:val="333E48"/>
          <w:sz w:val="24"/>
          <w:szCs w:val="24"/>
        </w:rPr>
        <w:t>please</w:t>
      </w:r>
      <w:r w:rsidR="004C6157" w:rsidRPr="00362241">
        <w:rPr>
          <w:rFonts w:eastAsia="Calibri" w:cs="Calibri"/>
          <w:color w:val="333E48"/>
          <w:sz w:val="24"/>
          <w:szCs w:val="24"/>
        </w:rPr>
        <w:t xml:space="preserve"> type your response here</w:t>
      </w:r>
    </w:p>
    <w:p w14:paraId="7985378C" w14:textId="2E949E59" w:rsidR="00211475" w:rsidRPr="00362241" w:rsidRDefault="00211475" w:rsidP="00362241">
      <w:pPr>
        <w:spacing w:line="360" w:lineRule="auto"/>
        <w:rPr>
          <w:b/>
          <w:bCs/>
          <w:sz w:val="24"/>
          <w:szCs w:val="24"/>
        </w:rPr>
      </w:pPr>
    </w:p>
    <w:p w14:paraId="03D04691" w14:textId="72DEFE99" w:rsidR="00A231A8" w:rsidRPr="00362241" w:rsidRDefault="18BFEF19" w:rsidP="00362241">
      <w:pPr>
        <w:pStyle w:val="Heading4"/>
        <w:numPr>
          <w:ilvl w:val="1"/>
          <w:numId w:val="23"/>
        </w:numPr>
        <w:spacing w:before="0" w:after="45" w:line="360" w:lineRule="auto"/>
        <w:rPr>
          <w:rFonts w:eastAsia="Calibri" w:cs="Calibri"/>
          <w:i w:val="0"/>
          <w:iCs w:val="0"/>
          <w:color w:val="333E48"/>
          <w:sz w:val="24"/>
          <w:szCs w:val="24"/>
        </w:rPr>
      </w:pPr>
      <w:r w:rsidRPr="00362241">
        <w:rPr>
          <w:rFonts w:eastAsia="Calibri" w:cs="Calibri"/>
          <w:i w:val="0"/>
          <w:iCs w:val="0"/>
          <w:color w:val="333E48"/>
          <w:sz w:val="24"/>
          <w:szCs w:val="24"/>
        </w:rPr>
        <w:t xml:space="preserve">Would you able to travel to Sydney on </w:t>
      </w:r>
      <w:r w:rsidRPr="00362241">
        <w:rPr>
          <w:rFonts w:eastAsia="Calibri" w:cs="Calibri"/>
          <w:b/>
          <w:bCs/>
          <w:i w:val="0"/>
          <w:iCs w:val="0"/>
          <w:color w:val="333E48"/>
          <w:sz w:val="24"/>
          <w:szCs w:val="24"/>
        </w:rPr>
        <w:t>Tuesday the 9</w:t>
      </w:r>
      <w:r w:rsidRPr="00362241">
        <w:rPr>
          <w:rFonts w:eastAsia="Calibri" w:cs="Calibri"/>
          <w:b/>
          <w:bCs/>
          <w:i w:val="0"/>
          <w:iCs w:val="0"/>
          <w:color w:val="333E48"/>
          <w:sz w:val="24"/>
          <w:szCs w:val="24"/>
          <w:vertAlign w:val="superscript"/>
        </w:rPr>
        <w:t>th</w:t>
      </w:r>
      <w:r w:rsidRPr="00362241">
        <w:rPr>
          <w:rFonts w:eastAsia="Calibri" w:cs="Calibri"/>
          <w:b/>
          <w:bCs/>
          <w:i w:val="0"/>
          <w:iCs w:val="0"/>
          <w:color w:val="333E48"/>
          <w:sz w:val="24"/>
          <w:szCs w:val="24"/>
        </w:rPr>
        <w:t xml:space="preserve"> of June</w:t>
      </w:r>
      <w:r w:rsidRPr="00362241">
        <w:rPr>
          <w:rFonts w:eastAsia="Calibri" w:cs="Calibri"/>
          <w:i w:val="0"/>
          <w:iCs w:val="0"/>
          <w:color w:val="333E48"/>
          <w:sz w:val="24"/>
          <w:szCs w:val="24"/>
        </w:rPr>
        <w:t xml:space="preserve"> for an in-person orientation at the Accessible Arts Office, The Arts Exchange, Level 3/10 Hickson Rd, The Rocks NSW</w:t>
      </w:r>
      <w:r w:rsidRPr="00362241">
        <w:rPr>
          <w:rFonts w:eastAsia="Calibri" w:cs="Calibri"/>
          <w:b/>
          <w:bCs/>
          <w:i w:val="0"/>
          <w:iCs w:val="0"/>
          <w:color w:val="333E48"/>
          <w:sz w:val="24"/>
          <w:szCs w:val="24"/>
        </w:rPr>
        <w:t xml:space="preserve"> </w:t>
      </w:r>
      <w:r w:rsidRPr="00362241">
        <w:rPr>
          <w:rFonts w:eastAsia="Calibri" w:cs="Calibri"/>
          <w:i w:val="0"/>
          <w:iCs w:val="0"/>
          <w:color w:val="333E48"/>
          <w:sz w:val="24"/>
          <w:szCs w:val="24"/>
        </w:rPr>
        <w:t>(approx. 10am-4pm)</w:t>
      </w:r>
      <w:r w:rsidR="00471FE8" w:rsidRPr="00362241">
        <w:rPr>
          <w:rFonts w:eastAsia="Calibri" w:cs="Calibri"/>
          <w:i w:val="0"/>
          <w:iCs w:val="0"/>
          <w:color w:val="333E48"/>
          <w:sz w:val="24"/>
          <w:szCs w:val="24"/>
        </w:rPr>
        <w:t xml:space="preserve">? </w:t>
      </w:r>
      <w:r w:rsidRPr="00362241">
        <w:rPr>
          <w:rFonts w:eastAsia="Calibri" w:cs="Calibri"/>
          <w:i w:val="0"/>
          <w:iCs w:val="0"/>
          <w:color w:val="333E48"/>
          <w:sz w:val="24"/>
          <w:szCs w:val="24"/>
        </w:rPr>
        <w:t>Travel arrangements and expenses would be covered.</w:t>
      </w:r>
    </w:p>
    <w:p w14:paraId="59783B6D" w14:textId="77777777" w:rsidR="00D506F3" w:rsidRPr="00362241" w:rsidRDefault="00D506F3" w:rsidP="00362241"/>
    <w:p w14:paraId="4D17824A" w14:textId="77777777" w:rsidR="00D506F3" w:rsidRPr="00362241" w:rsidRDefault="00D506F3" w:rsidP="00362241">
      <w:pPr>
        <w:spacing w:after="0" w:line="360" w:lineRule="auto"/>
        <w:rPr>
          <w:sz w:val="24"/>
          <w:szCs w:val="24"/>
          <w:lang w:val="en-US"/>
        </w:rPr>
      </w:pPr>
      <w:r w:rsidRPr="00362241">
        <w:rPr>
          <w:sz w:val="24"/>
          <w:szCs w:val="24"/>
          <w:lang w:val="en-US"/>
        </w:rPr>
        <w:t>(Please highlight your response)</w:t>
      </w:r>
    </w:p>
    <w:p w14:paraId="55D45040" w14:textId="77777777" w:rsidR="00D506F3" w:rsidRPr="00362241" w:rsidRDefault="00D506F3" w:rsidP="00362241"/>
    <w:p w14:paraId="0150E401" w14:textId="4108F299" w:rsidR="00211475" w:rsidRPr="00362241" w:rsidRDefault="00211475" w:rsidP="00362241">
      <w:pPr>
        <w:spacing w:line="360" w:lineRule="auto"/>
        <w:rPr>
          <w:sz w:val="24"/>
          <w:szCs w:val="24"/>
        </w:rPr>
      </w:pPr>
      <w:r w:rsidRPr="00362241">
        <w:rPr>
          <w:sz w:val="24"/>
          <w:szCs w:val="24"/>
        </w:rPr>
        <w:t>Yes</w:t>
      </w:r>
    </w:p>
    <w:p w14:paraId="4E3CB74D" w14:textId="497A39A5" w:rsidR="00211475" w:rsidRPr="00362241" w:rsidRDefault="5DA5A645" w:rsidP="00362241">
      <w:pPr>
        <w:spacing w:line="360" w:lineRule="auto"/>
        <w:rPr>
          <w:sz w:val="24"/>
          <w:szCs w:val="24"/>
        </w:rPr>
      </w:pPr>
      <w:r w:rsidRPr="00362241">
        <w:rPr>
          <w:sz w:val="24"/>
          <w:szCs w:val="24"/>
        </w:rPr>
        <w:t>No</w:t>
      </w:r>
    </w:p>
    <w:p w14:paraId="6F9D0EEC" w14:textId="77777777" w:rsidR="00A231A8" w:rsidRPr="00362241" w:rsidRDefault="00A231A8" w:rsidP="00362241">
      <w:pPr>
        <w:pStyle w:val="Heading4"/>
        <w:spacing w:before="0" w:after="45" w:line="360" w:lineRule="auto"/>
        <w:rPr>
          <w:rFonts w:eastAsia="Calibri" w:cs="Calibri"/>
          <w:b/>
          <w:bCs/>
          <w:i w:val="0"/>
          <w:iCs w:val="0"/>
          <w:color w:val="333E48"/>
          <w:sz w:val="24"/>
          <w:szCs w:val="24"/>
        </w:rPr>
      </w:pPr>
    </w:p>
    <w:p w14:paraId="39B9792B" w14:textId="750A7D88" w:rsidR="00A231A8" w:rsidRPr="00362241" w:rsidRDefault="4E630072" w:rsidP="00362241">
      <w:pPr>
        <w:pStyle w:val="ListParagraph"/>
        <w:numPr>
          <w:ilvl w:val="1"/>
          <w:numId w:val="23"/>
        </w:numPr>
        <w:spacing w:line="360" w:lineRule="auto"/>
        <w:rPr>
          <w:rFonts w:eastAsia="Calibri" w:cs="Calibri"/>
          <w:color w:val="333E48"/>
          <w:sz w:val="24"/>
          <w:szCs w:val="24"/>
        </w:rPr>
      </w:pPr>
      <w:r w:rsidRPr="00362241">
        <w:rPr>
          <w:sz w:val="24"/>
          <w:szCs w:val="24"/>
        </w:rPr>
        <w:t xml:space="preserve">Are you available to travel to Sydney on </w:t>
      </w:r>
      <w:r w:rsidRPr="00362241">
        <w:rPr>
          <w:b/>
          <w:bCs/>
          <w:sz w:val="24"/>
          <w:szCs w:val="24"/>
        </w:rPr>
        <w:t>Monday September 14</w:t>
      </w:r>
      <w:r w:rsidRPr="00362241">
        <w:rPr>
          <w:b/>
          <w:bCs/>
          <w:sz w:val="24"/>
          <w:szCs w:val="24"/>
          <w:vertAlign w:val="superscript"/>
        </w:rPr>
        <w:t>th</w:t>
      </w:r>
      <w:r w:rsidRPr="00362241">
        <w:rPr>
          <w:sz w:val="24"/>
          <w:szCs w:val="24"/>
        </w:rPr>
        <w:t xml:space="preserve"> to attend an in-person graduation in Sydney</w:t>
      </w:r>
      <w:r w:rsidR="00471FE8" w:rsidRPr="00362241">
        <w:rPr>
          <w:sz w:val="24"/>
          <w:szCs w:val="24"/>
        </w:rPr>
        <w:t xml:space="preserve">? </w:t>
      </w:r>
      <w:r w:rsidRPr="00362241">
        <w:rPr>
          <w:rFonts w:eastAsia="Calibri" w:cs="Calibri"/>
          <w:sz w:val="24"/>
          <w:szCs w:val="24"/>
        </w:rPr>
        <w:t>Travel arrangements and expenses would be covered.</w:t>
      </w:r>
    </w:p>
    <w:p w14:paraId="6336BC4B" w14:textId="2BB07409" w:rsidR="00D506F3" w:rsidRPr="00362241" w:rsidRDefault="00D506F3" w:rsidP="00362241">
      <w:pPr>
        <w:spacing w:after="0" w:line="360" w:lineRule="auto"/>
        <w:rPr>
          <w:sz w:val="24"/>
          <w:szCs w:val="24"/>
          <w:lang w:val="en-US"/>
        </w:rPr>
      </w:pPr>
      <w:r w:rsidRPr="00362241">
        <w:rPr>
          <w:sz w:val="24"/>
          <w:szCs w:val="24"/>
          <w:lang w:val="en-US"/>
        </w:rPr>
        <w:t>(Please highlight your response)</w:t>
      </w:r>
    </w:p>
    <w:p w14:paraId="29DC7D9E" w14:textId="77777777" w:rsidR="00D7012C" w:rsidRPr="00362241" w:rsidRDefault="00D7012C" w:rsidP="00D7012C">
      <w:pPr>
        <w:spacing w:line="360" w:lineRule="auto"/>
        <w:rPr>
          <w:sz w:val="24"/>
          <w:szCs w:val="24"/>
        </w:rPr>
      </w:pPr>
      <w:r w:rsidRPr="00362241">
        <w:rPr>
          <w:sz w:val="24"/>
          <w:szCs w:val="24"/>
        </w:rPr>
        <w:t>Yes</w:t>
      </w:r>
    </w:p>
    <w:p w14:paraId="48778C26" w14:textId="11F2115D" w:rsidR="009C72E8" w:rsidRPr="00362241" w:rsidRDefault="00211475" w:rsidP="00362241">
      <w:pPr>
        <w:spacing w:line="360" w:lineRule="auto"/>
        <w:rPr>
          <w:sz w:val="24"/>
          <w:szCs w:val="24"/>
        </w:rPr>
      </w:pPr>
      <w:r w:rsidRPr="00362241">
        <w:rPr>
          <w:sz w:val="24"/>
          <w:szCs w:val="24"/>
        </w:rPr>
        <w:t>No</w:t>
      </w:r>
    </w:p>
    <w:p w14:paraId="19C89626" w14:textId="679D68F6" w:rsidR="00B257B1" w:rsidRDefault="00F679C6" w:rsidP="00362241">
      <w:pPr>
        <w:spacing w:line="360" w:lineRule="auto"/>
        <w:rPr>
          <w:b/>
          <w:bCs/>
          <w:sz w:val="24"/>
          <w:szCs w:val="24"/>
        </w:rPr>
      </w:pPr>
      <w:r>
        <w:rPr>
          <w:b/>
          <w:bCs/>
          <w:sz w:val="24"/>
          <w:szCs w:val="24"/>
        </w:rPr>
        <w:t>I</w:t>
      </w:r>
      <w:r w:rsidR="009C72E8" w:rsidRPr="00362241">
        <w:rPr>
          <w:b/>
          <w:bCs/>
          <w:sz w:val="24"/>
          <w:szCs w:val="24"/>
        </w:rPr>
        <w:t xml:space="preserve"> confirm the information provided is accurate and I understand Accessible Arts and Diversity Arts Australia may contact me regarding this application.</w:t>
      </w:r>
    </w:p>
    <w:p w14:paraId="57DB87FB" w14:textId="3A1FCC2C" w:rsidR="00F679C6" w:rsidRPr="00F679C6" w:rsidRDefault="00F679C6" w:rsidP="00F679C6">
      <w:pPr>
        <w:spacing w:after="0" w:line="360" w:lineRule="auto"/>
        <w:rPr>
          <w:sz w:val="24"/>
          <w:szCs w:val="24"/>
          <w:lang w:val="en-US"/>
        </w:rPr>
      </w:pPr>
      <w:r w:rsidRPr="00362241">
        <w:rPr>
          <w:sz w:val="24"/>
          <w:szCs w:val="24"/>
          <w:lang w:val="en-US"/>
        </w:rPr>
        <w:t>(Please highlight your response)</w:t>
      </w:r>
      <w:r>
        <w:rPr>
          <w:sz w:val="24"/>
          <w:szCs w:val="24"/>
          <w:lang w:val="en-US"/>
        </w:rPr>
        <w:br/>
      </w:r>
    </w:p>
    <w:p w14:paraId="1BFC8B04" w14:textId="77777777" w:rsidR="00F679C6" w:rsidRPr="00362241" w:rsidRDefault="00F679C6" w:rsidP="00F679C6">
      <w:pPr>
        <w:spacing w:line="360" w:lineRule="auto"/>
        <w:rPr>
          <w:sz w:val="24"/>
          <w:szCs w:val="24"/>
        </w:rPr>
      </w:pPr>
      <w:r w:rsidRPr="00362241">
        <w:rPr>
          <w:sz w:val="24"/>
          <w:szCs w:val="24"/>
        </w:rPr>
        <w:t>Yes</w:t>
      </w:r>
    </w:p>
    <w:p w14:paraId="157889C7" w14:textId="77777777" w:rsidR="00F679C6" w:rsidRPr="00467BE2" w:rsidRDefault="00F679C6" w:rsidP="00362241">
      <w:pPr>
        <w:spacing w:line="360" w:lineRule="auto"/>
        <w:rPr>
          <w:sz w:val="24"/>
          <w:szCs w:val="24"/>
        </w:rPr>
      </w:pPr>
    </w:p>
    <w:p w14:paraId="34BD3B88" w14:textId="3199CD15" w:rsidR="00467BE2" w:rsidRPr="00467BE2" w:rsidRDefault="00467BE2" w:rsidP="00362241">
      <w:pPr>
        <w:spacing w:line="360" w:lineRule="auto"/>
        <w:rPr>
          <w:sz w:val="24"/>
          <w:szCs w:val="24"/>
        </w:rPr>
      </w:pPr>
      <w:r w:rsidRPr="00467BE2">
        <w:rPr>
          <w:sz w:val="24"/>
          <w:szCs w:val="24"/>
        </w:rPr>
        <w:t>END OF APPLICATION</w:t>
      </w:r>
    </w:p>
    <w:sectPr w:rsidR="00467BE2" w:rsidRPr="00467BE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0A0" w14:textId="77777777" w:rsidR="00C83D1D" w:rsidRDefault="00C83D1D" w:rsidP="003E5FF6">
      <w:pPr>
        <w:spacing w:after="0" w:line="240" w:lineRule="auto"/>
      </w:pPr>
      <w:r>
        <w:separator/>
      </w:r>
    </w:p>
  </w:endnote>
  <w:endnote w:type="continuationSeparator" w:id="0">
    <w:p w14:paraId="1A6DF80C" w14:textId="77777777" w:rsidR="00C83D1D" w:rsidRDefault="00C83D1D" w:rsidP="003E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ans 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5916"/>
      <w:docPartObj>
        <w:docPartGallery w:val="Page Numbers (Bottom of Page)"/>
        <w:docPartUnique/>
      </w:docPartObj>
    </w:sdtPr>
    <w:sdtEndPr/>
    <w:sdtContent>
      <w:sdt>
        <w:sdtPr>
          <w:id w:val="-1769616900"/>
          <w:docPartObj>
            <w:docPartGallery w:val="Page Numbers (Top of Page)"/>
            <w:docPartUnique/>
          </w:docPartObj>
        </w:sdtPr>
        <w:sdtEndPr/>
        <w:sdtContent>
          <w:p w14:paraId="477839DB" w14:textId="52F3F2D5" w:rsidR="00AB3A42" w:rsidRDefault="00AB3A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803B95" w14:textId="77777777" w:rsidR="00AB3A42" w:rsidRDefault="00AB3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9441" w14:textId="77777777" w:rsidR="00C83D1D" w:rsidRDefault="00C83D1D" w:rsidP="003E5FF6">
      <w:pPr>
        <w:spacing w:after="0" w:line="240" w:lineRule="auto"/>
      </w:pPr>
      <w:r>
        <w:separator/>
      </w:r>
    </w:p>
  </w:footnote>
  <w:footnote w:type="continuationSeparator" w:id="0">
    <w:p w14:paraId="0B28FB51" w14:textId="77777777" w:rsidR="00C83D1D" w:rsidRDefault="00C83D1D" w:rsidP="003E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6F34" w14:textId="7BB14287" w:rsidR="00D7012C" w:rsidRDefault="00D7012C">
    <w:pPr>
      <w:pStyle w:val="Header"/>
      <w:rPr>
        <w:lang w:val="en-AU"/>
      </w:rPr>
    </w:pPr>
    <w:r>
      <w:rPr>
        <w:noProof/>
      </w:rPr>
      <w:drawing>
        <wp:anchor distT="0" distB="0" distL="114300" distR="114300" simplePos="0" relativeHeight="251658240" behindDoc="1" locked="0" layoutInCell="1" allowOverlap="1" wp14:anchorId="43AFBBFC" wp14:editId="4BAE4A8C">
          <wp:simplePos x="0" y="0"/>
          <wp:positionH relativeFrom="column">
            <wp:posOffset>2121158</wp:posOffset>
          </wp:positionH>
          <wp:positionV relativeFrom="paragraph">
            <wp:posOffset>-165067</wp:posOffset>
          </wp:positionV>
          <wp:extent cx="1913890" cy="626110"/>
          <wp:effectExtent l="0" t="0" r="0" b="2540"/>
          <wp:wrapTight wrapText="bothSides">
            <wp:wrapPolygon edited="0">
              <wp:start x="0" y="0"/>
              <wp:lineTo x="0" y="21030"/>
              <wp:lineTo x="21285" y="21030"/>
              <wp:lineTo x="21285" y="0"/>
              <wp:lineTo x="0" y="0"/>
            </wp:wrapPolygon>
          </wp:wrapTight>
          <wp:docPr id="650717379" name="Picture 650717379" descr="Diversity Arts Australia logo which features  a circular abstract design with red, orange, and yellow segments coming togeth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17379" name="Picture 650717379" descr="Diversity Arts Australia logo which features  a circular abstract design with red, orange, and yellow segments coming togeth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3890" cy="626110"/>
                  </a:xfrm>
                  <a:prstGeom prst="rect">
                    <a:avLst/>
                  </a:prstGeom>
                </pic:spPr>
              </pic:pic>
            </a:graphicData>
          </a:graphic>
          <wp14:sizeRelH relativeFrom="page">
            <wp14:pctWidth>0</wp14:pctWidth>
          </wp14:sizeRelH>
          <wp14:sizeRelV relativeFrom="page">
            <wp14:pctHeight>0</wp14:pctHeight>
          </wp14:sizeRelV>
        </wp:anchor>
      </w:drawing>
    </w:r>
    <w:r>
      <w:rPr>
        <w:noProof/>
        <w:lang w:val="en-AU"/>
        <w14:ligatures w14:val="standardContextual"/>
      </w:rPr>
      <w:drawing>
        <wp:anchor distT="0" distB="0" distL="114300" distR="114300" simplePos="0" relativeHeight="251659264" behindDoc="1" locked="0" layoutInCell="1" allowOverlap="1" wp14:anchorId="7EEF49C8" wp14:editId="1407FC37">
          <wp:simplePos x="0" y="0"/>
          <wp:positionH relativeFrom="margin">
            <wp:align>left</wp:align>
          </wp:positionH>
          <wp:positionV relativeFrom="paragraph">
            <wp:posOffset>-164573</wp:posOffset>
          </wp:positionV>
          <wp:extent cx="1745615" cy="579120"/>
          <wp:effectExtent l="0" t="0" r="6985" b="0"/>
          <wp:wrapTight wrapText="bothSides">
            <wp:wrapPolygon edited="0">
              <wp:start x="17208" y="0"/>
              <wp:lineTo x="2357" y="2132"/>
              <wp:lineTo x="471" y="3553"/>
              <wp:lineTo x="1179" y="11368"/>
              <wp:lineTo x="0" y="12079"/>
              <wp:lineTo x="0" y="19184"/>
              <wp:lineTo x="16972" y="20605"/>
              <wp:lineTo x="19329" y="20605"/>
              <wp:lineTo x="20508" y="20605"/>
              <wp:lineTo x="21215" y="16342"/>
              <wp:lineTo x="21451" y="10658"/>
              <wp:lineTo x="21451" y="2132"/>
              <wp:lineTo x="18622" y="0"/>
              <wp:lineTo x="17208" y="0"/>
            </wp:wrapPolygon>
          </wp:wrapTight>
          <wp:docPr id="619066782" name="Picture 4" descr="Accessible Arts logo. The organisation name is written in hot pink. It is encapsulated by a light pink circle that contains the curved text &quot;celebrating 40 year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66782" name="Picture 4" descr="Accessible Arts logo. The organisation name is written in hot pink. It is encapsulated by a light pink circle that contains the curved text &quot;celebrating 40 years&quot;. "/>
                  <pic:cNvPicPr/>
                </pic:nvPicPr>
                <pic:blipFill>
                  <a:blip r:embed="rId2">
                    <a:extLst>
                      <a:ext uri="{28A0092B-C50C-407E-A947-70E740481C1C}">
                        <a14:useLocalDpi xmlns:a14="http://schemas.microsoft.com/office/drawing/2010/main" val="0"/>
                      </a:ext>
                    </a:extLst>
                  </a:blip>
                  <a:stretch>
                    <a:fillRect/>
                  </a:stretch>
                </pic:blipFill>
                <pic:spPr>
                  <a:xfrm>
                    <a:off x="0" y="0"/>
                    <a:ext cx="1745615" cy="579120"/>
                  </a:xfrm>
                  <a:prstGeom prst="rect">
                    <a:avLst/>
                  </a:prstGeom>
                </pic:spPr>
              </pic:pic>
            </a:graphicData>
          </a:graphic>
          <wp14:sizeRelH relativeFrom="page">
            <wp14:pctWidth>0</wp14:pctWidth>
          </wp14:sizeRelH>
          <wp14:sizeRelV relativeFrom="page">
            <wp14:pctHeight>0</wp14:pctHeight>
          </wp14:sizeRelV>
        </wp:anchor>
      </w:drawing>
    </w:r>
  </w:p>
  <w:p w14:paraId="52FCFA3C" w14:textId="39AF91BC" w:rsidR="00D7012C" w:rsidRDefault="00FA753D">
    <w:pPr>
      <w:pStyle w:val="Header"/>
      <w:rPr>
        <w:lang w:val="en-AU"/>
      </w:rPr>
    </w:pPr>
    <w:r>
      <w:rPr>
        <w:lang w:val="en-AU"/>
      </w:rPr>
      <w:br/>
    </w:r>
  </w:p>
  <w:p w14:paraId="1197B23C" w14:textId="440129E6" w:rsidR="003E5FF6" w:rsidRPr="003E5FF6" w:rsidRDefault="003E5FF6">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5C3"/>
    <w:multiLevelType w:val="hybridMultilevel"/>
    <w:tmpl w:val="109EBDA2"/>
    <w:lvl w:ilvl="0" w:tplc="A56E1676">
      <w:start w:val="1"/>
      <w:numFmt w:val="decimal"/>
      <w:lvlText w:val="%1."/>
      <w:lvlJc w:val="left"/>
      <w:pPr>
        <w:ind w:left="360" w:hanging="360"/>
      </w:pPr>
      <w:rPr>
        <w:rFonts w:hint="default"/>
        <w:b w:val="0"/>
        <w:bCs w:val="0"/>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BA5B4F"/>
    <w:multiLevelType w:val="hybridMultilevel"/>
    <w:tmpl w:val="53C8B81A"/>
    <w:lvl w:ilvl="0" w:tplc="2162FE0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C4F65"/>
    <w:multiLevelType w:val="hybridMultilevel"/>
    <w:tmpl w:val="FA4A6B72"/>
    <w:lvl w:ilvl="0" w:tplc="AD26FD3E">
      <w:start w:val="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0CD97"/>
    <w:multiLevelType w:val="hybridMultilevel"/>
    <w:tmpl w:val="18168274"/>
    <w:lvl w:ilvl="0" w:tplc="39AE2DAC">
      <w:start w:val="1"/>
      <w:numFmt w:val="upperRoman"/>
      <w:lvlText w:val="%1)"/>
      <w:lvlJc w:val="left"/>
      <w:pPr>
        <w:ind w:left="720" w:hanging="360"/>
      </w:pPr>
    </w:lvl>
    <w:lvl w:ilvl="1" w:tplc="7B84FBC2">
      <w:start w:val="1"/>
      <w:numFmt w:val="lowerLetter"/>
      <w:lvlText w:val="%2."/>
      <w:lvlJc w:val="left"/>
      <w:pPr>
        <w:ind w:left="1440" w:hanging="360"/>
      </w:pPr>
    </w:lvl>
    <w:lvl w:ilvl="2" w:tplc="C510886E">
      <w:start w:val="1"/>
      <w:numFmt w:val="lowerRoman"/>
      <w:lvlText w:val="%3."/>
      <w:lvlJc w:val="right"/>
      <w:pPr>
        <w:ind w:left="2160" w:hanging="180"/>
      </w:pPr>
    </w:lvl>
    <w:lvl w:ilvl="3" w:tplc="543A912A">
      <w:start w:val="1"/>
      <w:numFmt w:val="decimal"/>
      <w:lvlText w:val="%4."/>
      <w:lvlJc w:val="left"/>
      <w:pPr>
        <w:ind w:left="2880" w:hanging="360"/>
      </w:pPr>
    </w:lvl>
    <w:lvl w:ilvl="4" w:tplc="6F6AAF6E">
      <w:start w:val="1"/>
      <w:numFmt w:val="lowerLetter"/>
      <w:lvlText w:val="%5."/>
      <w:lvlJc w:val="left"/>
      <w:pPr>
        <w:ind w:left="3600" w:hanging="360"/>
      </w:pPr>
    </w:lvl>
    <w:lvl w:ilvl="5" w:tplc="BFBC378A">
      <w:start w:val="1"/>
      <w:numFmt w:val="lowerRoman"/>
      <w:lvlText w:val="%6."/>
      <w:lvlJc w:val="right"/>
      <w:pPr>
        <w:ind w:left="4320" w:hanging="180"/>
      </w:pPr>
    </w:lvl>
    <w:lvl w:ilvl="6" w:tplc="32FC585E">
      <w:start w:val="1"/>
      <w:numFmt w:val="decimal"/>
      <w:lvlText w:val="%7."/>
      <w:lvlJc w:val="left"/>
      <w:pPr>
        <w:ind w:left="5040" w:hanging="360"/>
      </w:pPr>
    </w:lvl>
    <w:lvl w:ilvl="7" w:tplc="9B18757E">
      <w:start w:val="1"/>
      <w:numFmt w:val="lowerLetter"/>
      <w:lvlText w:val="%8."/>
      <w:lvlJc w:val="left"/>
      <w:pPr>
        <w:ind w:left="5760" w:hanging="360"/>
      </w:pPr>
    </w:lvl>
    <w:lvl w:ilvl="8" w:tplc="C706EA18">
      <w:start w:val="1"/>
      <w:numFmt w:val="lowerRoman"/>
      <w:lvlText w:val="%9."/>
      <w:lvlJc w:val="right"/>
      <w:pPr>
        <w:ind w:left="6480" w:hanging="180"/>
      </w:pPr>
    </w:lvl>
  </w:abstractNum>
  <w:abstractNum w:abstractNumId="4" w15:restartNumberingAfterBreak="0">
    <w:nsid w:val="18E960BA"/>
    <w:multiLevelType w:val="hybridMultilevel"/>
    <w:tmpl w:val="FBE6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E70FD"/>
    <w:multiLevelType w:val="hybridMultilevel"/>
    <w:tmpl w:val="C3FACA30"/>
    <w:lvl w:ilvl="0" w:tplc="45068BE0">
      <w:start w:val="1"/>
      <w:numFmt w:val="bullet"/>
      <w:lvlText w:val=""/>
      <w:lvlJc w:val="left"/>
      <w:pPr>
        <w:ind w:left="1440" w:hanging="360"/>
      </w:pPr>
      <w:rPr>
        <w:rFonts w:ascii="Symbol" w:hAnsi="Symbol"/>
      </w:rPr>
    </w:lvl>
    <w:lvl w:ilvl="1" w:tplc="95544C92">
      <w:start w:val="1"/>
      <w:numFmt w:val="bullet"/>
      <w:lvlText w:val=""/>
      <w:lvlJc w:val="left"/>
      <w:pPr>
        <w:ind w:left="1440" w:hanging="360"/>
      </w:pPr>
      <w:rPr>
        <w:rFonts w:ascii="Symbol" w:hAnsi="Symbol"/>
      </w:rPr>
    </w:lvl>
    <w:lvl w:ilvl="2" w:tplc="D05E5F4C">
      <w:start w:val="1"/>
      <w:numFmt w:val="bullet"/>
      <w:lvlText w:val=""/>
      <w:lvlJc w:val="left"/>
      <w:pPr>
        <w:ind w:left="1440" w:hanging="360"/>
      </w:pPr>
      <w:rPr>
        <w:rFonts w:ascii="Symbol" w:hAnsi="Symbol"/>
      </w:rPr>
    </w:lvl>
    <w:lvl w:ilvl="3" w:tplc="5D420E74">
      <w:start w:val="1"/>
      <w:numFmt w:val="bullet"/>
      <w:lvlText w:val=""/>
      <w:lvlJc w:val="left"/>
      <w:pPr>
        <w:ind w:left="1440" w:hanging="360"/>
      </w:pPr>
      <w:rPr>
        <w:rFonts w:ascii="Symbol" w:hAnsi="Symbol"/>
      </w:rPr>
    </w:lvl>
    <w:lvl w:ilvl="4" w:tplc="C83AF312">
      <w:start w:val="1"/>
      <w:numFmt w:val="bullet"/>
      <w:lvlText w:val=""/>
      <w:lvlJc w:val="left"/>
      <w:pPr>
        <w:ind w:left="1440" w:hanging="360"/>
      </w:pPr>
      <w:rPr>
        <w:rFonts w:ascii="Symbol" w:hAnsi="Symbol"/>
      </w:rPr>
    </w:lvl>
    <w:lvl w:ilvl="5" w:tplc="95AEA504">
      <w:start w:val="1"/>
      <w:numFmt w:val="bullet"/>
      <w:lvlText w:val=""/>
      <w:lvlJc w:val="left"/>
      <w:pPr>
        <w:ind w:left="1440" w:hanging="360"/>
      </w:pPr>
      <w:rPr>
        <w:rFonts w:ascii="Symbol" w:hAnsi="Symbol"/>
      </w:rPr>
    </w:lvl>
    <w:lvl w:ilvl="6" w:tplc="2F3686AC">
      <w:start w:val="1"/>
      <w:numFmt w:val="bullet"/>
      <w:lvlText w:val=""/>
      <w:lvlJc w:val="left"/>
      <w:pPr>
        <w:ind w:left="1440" w:hanging="360"/>
      </w:pPr>
      <w:rPr>
        <w:rFonts w:ascii="Symbol" w:hAnsi="Symbol"/>
      </w:rPr>
    </w:lvl>
    <w:lvl w:ilvl="7" w:tplc="EE9448F4">
      <w:start w:val="1"/>
      <w:numFmt w:val="bullet"/>
      <w:lvlText w:val=""/>
      <w:lvlJc w:val="left"/>
      <w:pPr>
        <w:ind w:left="1440" w:hanging="360"/>
      </w:pPr>
      <w:rPr>
        <w:rFonts w:ascii="Symbol" w:hAnsi="Symbol"/>
      </w:rPr>
    </w:lvl>
    <w:lvl w:ilvl="8" w:tplc="20BC2D72">
      <w:start w:val="1"/>
      <w:numFmt w:val="bullet"/>
      <w:lvlText w:val=""/>
      <w:lvlJc w:val="left"/>
      <w:pPr>
        <w:ind w:left="1440" w:hanging="360"/>
      </w:pPr>
      <w:rPr>
        <w:rFonts w:ascii="Symbol" w:hAnsi="Symbol"/>
      </w:rPr>
    </w:lvl>
  </w:abstractNum>
  <w:abstractNum w:abstractNumId="6" w15:restartNumberingAfterBreak="0">
    <w:nsid w:val="1CA47388"/>
    <w:multiLevelType w:val="hybridMultilevel"/>
    <w:tmpl w:val="F4BA3060"/>
    <w:lvl w:ilvl="0" w:tplc="2162FE0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30DC2"/>
    <w:multiLevelType w:val="hybridMultilevel"/>
    <w:tmpl w:val="72B27320"/>
    <w:lvl w:ilvl="0" w:tplc="2162FE0A">
      <w:start w:val="1"/>
      <w:numFmt w:val="bullet"/>
      <w:lvlText w:val=""/>
      <w:lvlJc w:val="left"/>
      <w:pPr>
        <w:ind w:left="720" w:hanging="360"/>
      </w:pPr>
      <w:rPr>
        <w:rFonts w:ascii="Wingdings" w:hAnsi="Wingdings" w:hint="default"/>
      </w:rPr>
    </w:lvl>
    <w:lvl w:ilvl="1" w:tplc="8DB85DB6">
      <w:start w:val="1"/>
      <w:numFmt w:val="bullet"/>
      <w:lvlText w:val="o"/>
      <w:lvlJc w:val="left"/>
      <w:pPr>
        <w:ind w:left="1440" w:hanging="360"/>
      </w:pPr>
      <w:rPr>
        <w:rFonts w:ascii="Courier New" w:hAnsi="Courier New" w:hint="default"/>
      </w:rPr>
    </w:lvl>
    <w:lvl w:ilvl="2" w:tplc="8672616C">
      <w:start w:val="1"/>
      <w:numFmt w:val="bullet"/>
      <w:lvlText w:val=""/>
      <w:lvlJc w:val="left"/>
      <w:pPr>
        <w:ind w:left="2160" w:hanging="360"/>
      </w:pPr>
      <w:rPr>
        <w:rFonts w:ascii="Wingdings" w:hAnsi="Wingdings" w:hint="default"/>
      </w:rPr>
    </w:lvl>
    <w:lvl w:ilvl="3" w:tplc="0742AD1E">
      <w:start w:val="1"/>
      <w:numFmt w:val="bullet"/>
      <w:lvlText w:val=""/>
      <w:lvlJc w:val="left"/>
      <w:pPr>
        <w:ind w:left="2880" w:hanging="360"/>
      </w:pPr>
      <w:rPr>
        <w:rFonts w:ascii="Symbol" w:hAnsi="Symbol" w:hint="default"/>
      </w:rPr>
    </w:lvl>
    <w:lvl w:ilvl="4" w:tplc="E62CE87A">
      <w:start w:val="1"/>
      <w:numFmt w:val="bullet"/>
      <w:lvlText w:val="o"/>
      <w:lvlJc w:val="left"/>
      <w:pPr>
        <w:ind w:left="3600" w:hanging="360"/>
      </w:pPr>
      <w:rPr>
        <w:rFonts w:ascii="Courier New" w:hAnsi="Courier New" w:hint="default"/>
      </w:rPr>
    </w:lvl>
    <w:lvl w:ilvl="5" w:tplc="4C688B6A">
      <w:start w:val="1"/>
      <w:numFmt w:val="bullet"/>
      <w:lvlText w:val=""/>
      <w:lvlJc w:val="left"/>
      <w:pPr>
        <w:ind w:left="4320" w:hanging="360"/>
      </w:pPr>
      <w:rPr>
        <w:rFonts w:ascii="Wingdings" w:hAnsi="Wingdings" w:hint="default"/>
      </w:rPr>
    </w:lvl>
    <w:lvl w:ilvl="6" w:tplc="0A3CE5D2">
      <w:start w:val="1"/>
      <w:numFmt w:val="bullet"/>
      <w:lvlText w:val=""/>
      <w:lvlJc w:val="left"/>
      <w:pPr>
        <w:ind w:left="5040" w:hanging="360"/>
      </w:pPr>
      <w:rPr>
        <w:rFonts w:ascii="Symbol" w:hAnsi="Symbol" w:hint="default"/>
      </w:rPr>
    </w:lvl>
    <w:lvl w:ilvl="7" w:tplc="31F62794">
      <w:start w:val="1"/>
      <w:numFmt w:val="bullet"/>
      <w:lvlText w:val="o"/>
      <w:lvlJc w:val="left"/>
      <w:pPr>
        <w:ind w:left="5760" w:hanging="360"/>
      </w:pPr>
      <w:rPr>
        <w:rFonts w:ascii="Courier New" w:hAnsi="Courier New" w:hint="default"/>
      </w:rPr>
    </w:lvl>
    <w:lvl w:ilvl="8" w:tplc="A93AC00A">
      <w:start w:val="1"/>
      <w:numFmt w:val="bullet"/>
      <w:lvlText w:val=""/>
      <w:lvlJc w:val="left"/>
      <w:pPr>
        <w:ind w:left="6480" w:hanging="360"/>
      </w:pPr>
      <w:rPr>
        <w:rFonts w:ascii="Wingdings" w:hAnsi="Wingdings" w:hint="default"/>
      </w:rPr>
    </w:lvl>
  </w:abstractNum>
  <w:abstractNum w:abstractNumId="8" w15:restartNumberingAfterBreak="0">
    <w:nsid w:val="283E1307"/>
    <w:multiLevelType w:val="hybridMultilevel"/>
    <w:tmpl w:val="4A889FFA"/>
    <w:lvl w:ilvl="0" w:tplc="0C09000F">
      <w:start w:val="17"/>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F96B1E"/>
    <w:multiLevelType w:val="multilevel"/>
    <w:tmpl w:val="6E5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F0D36"/>
    <w:multiLevelType w:val="hybridMultilevel"/>
    <w:tmpl w:val="27C65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A76083"/>
    <w:multiLevelType w:val="multilevel"/>
    <w:tmpl w:val="B45C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95D62"/>
    <w:multiLevelType w:val="multilevel"/>
    <w:tmpl w:val="760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D5BF7"/>
    <w:multiLevelType w:val="hybridMultilevel"/>
    <w:tmpl w:val="A33EF45C"/>
    <w:lvl w:ilvl="0" w:tplc="EE48FFD6">
      <w:start w:val="1"/>
      <w:numFmt w:val="bullet"/>
      <w:lvlText w:val="-"/>
      <w:lvlJc w:val="left"/>
      <w:pPr>
        <w:ind w:left="720" w:hanging="360"/>
      </w:pPr>
      <w:rPr>
        <w:rFonts w:ascii="Calibri" w:hAnsi="Calibri" w:hint="default"/>
      </w:rPr>
    </w:lvl>
    <w:lvl w:ilvl="1" w:tplc="7848F0C6">
      <w:start w:val="1"/>
      <w:numFmt w:val="bullet"/>
      <w:lvlText w:val="o"/>
      <w:lvlJc w:val="left"/>
      <w:pPr>
        <w:ind w:left="1440" w:hanging="360"/>
      </w:pPr>
      <w:rPr>
        <w:rFonts w:ascii="Courier New" w:hAnsi="Courier New" w:hint="default"/>
      </w:rPr>
    </w:lvl>
    <w:lvl w:ilvl="2" w:tplc="6E4CB6DC">
      <w:start w:val="1"/>
      <w:numFmt w:val="bullet"/>
      <w:lvlText w:val=""/>
      <w:lvlJc w:val="left"/>
      <w:pPr>
        <w:ind w:left="2160" w:hanging="360"/>
      </w:pPr>
      <w:rPr>
        <w:rFonts w:ascii="Wingdings" w:hAnsi="Wingdings" w:hint="default"/>
      </w:rPr>
    </w:lvl>
    <w:lvl w:ilvl="3" w:tplc="8D76785A">
      <w:start w:val="1"/>
      <w:numFmt w:val="bullet"/>
      <w:lvlText w:val=""/>
      <w:lvlJc w:val="left"/>
      <w:pPr>
        <w:ind w:left="2880" w:hanging="360"/>
      </w:pPr>
      <w:rPr>
        <w:rFonts w:ascii="Symbol" w:hAnsi="Symbol" w:hint="default"/>
      </w:rPr>
    </w:lvl>
    <w:lvl w:ilvl="4" w:tplc="AC0E2244">
      <w:start w:val="1"/>
      <w:numFmt w:val="bullet"/>
      <w:lvlText w:val="o"/>
      <w:lvlJc w:val="left"/>
      <w:pPr>
        <w:ind w:left="3600" w:hanging="360"/>
      </w:pPr>
      <w:rPr>
        <w:rFonts w:ascii="Courier New" w:hAnsi="Courier New" w:hint="default"/>
      </w:rPr>
    </w:lvl>
    <w:lvl w:ilvl="5" w:tplc="16365EBA">
      <w:start w:val="1"/>
      <w:numFmt w:val="bullet"/>
      <w:lvlText w:val=""/>
      <w:lvlJc w:val="left"/>
      <w:pPr>
        <w:ind w:left="4320" w:hanging="360"/>
      </w:pPr>
      <w:rPr>
        <w:rFonts w:ascii="Wingdings" w:hAnsi="Wingdings" w:hint="default"/>
      </w:rPr>
    </w:lvl>
    <w:lvl w:ilvl="6" w:tplc="73A057B2">
      <w:start w:val="1"/>
      <w:numFmt w:val="bullet"/>
      <w:lvlText w:val=""/>
      <w:lvlJc w:val="left"/>
      <w:pPr>
        <w:ind w:left="5040" w:hanging="360"/>
      </w:pPr>
      <w:rPr>
        <w:rFonts w:ascii="Symbol" w:hAnsi="Symbol" w:hint="default"/>
      </w:rPr>
    </w:lvl>
    <w:lvl w:ilvl="7" w:tplc="B67AD5B8">
      <w:start w:val="1"/>
      <w:numFmt w:val="bullet"/>
      <w:lvlText w:val="o"/>
      <w:lvlJc w:val="left"/>
      <w:pPr>
        <w:ind w:left="5760" w:hanging="360"/>
      </w:pPr>
      <w:rPr>
        <w:rFonts w:ascii="Courier New" w:hAnsi="Courier New" w:hint="default"/>
      </w:rPr>
    </w:lvl>
    <w:lvl w:ilvl="8" w:tplc="72BC2E44">
      <w:start w:val="1"/>
      <w:numFmt w:val="bullet"/>
      <w:lvlText w:val=""/>
      <w:lvlJc w:val="left"/>
      <w:pPr>
        <w:ind w:left="6480" w:hanging="360"/>
      </w:pPr>
      <w:rPr>
        <w:rFonts w:ascii="Wingdings" w:hAnsi="Wingdings" w:hint="default"/>
      </w:rPr>
    </w:lvl>
  </w:abstractNum>
  <w:abstractNum w:abstractNumId="14" w15:restartNumberingAfterBreak="0">
    <w:nsid w:val="4B4C611F"/>
    <w:multiLevelType w:val="hybridMultilevel"/>
    <w:tmpl w:val="3CB4382A"/>
    <w:lvl w:ilvl="0" w:tplc="0B9481D2">
      <w:start w:val="1"/>
      <w:numFmt w:val="bullet"/>
      <w:lvlText w:val=""/>
      <w:lvlJc w:val="left"/>
      <w:pPr>
        <w:ind w:left="1440" w:hanging="360"/>
      </w:pPr>
      <w:rPr>
        <w:rFonts w:ascii="Symbol" w:hAnsi="Symbol"/>
      </w:rPr>
    </w:lvl>
    <w:lvl w:ilvl="1" w:tplc="CC1AABAA">
      <w:start w:val="1"/>
      <w:numFmt w:val="bullet"/>
      <w:lvlText w:val=""/>
      <w:lvlJc w:val="left"/>
      <w:pPr>
        <w:ind w:left="1440" w:hanging="360"/>
      </w:pPr>
      <w:rPr>
        <w:rFonts w:ascii="Symbol" w:hAnsi="Symbol"/>
      </w:rPr>
    </w:lvl>
    <w:lvl w:ilvl="2" w:tplc="183C3824">
      <w:start w:val="1"/>
      <w:numFmt w:val="bullet"/>
      <w:lvlText w:val=""/>
      <w:lvlJc w:val="left"/>
      <w:pPr>
        <w:ind w:left="1440" w:hanging="360"/>
      </w:pPr>
      <w:rPr>
        <w:rFonts w:ascii="Symbol" w:hAnsi="Symbol"/>
      </w:rPr>
    </w:lvl>
    <w:lvl w:ilvl="3" w:tplc="1798A948">
      <w:start w:val="1"/>
      <w:numFmt w:val="bullet"/>
      <w:lvlText w:val=""/>
      <w:lvlJc w:val="left"/>
      <w:pPr>
        <w:ind w:left="1440" w:hanging="360"/>
      </w:pPr>
      <w:rPr>
        <w:rFonts w:ascii="Symbol" w:hAnsi="Symbol"/>
      </w:rPr>
    </w:lvl>
    <w:lvl w:ilvl="4" w:tplc="A2D07454">
      <w:start w:val="1"/>
      <w:numFmt w:val="bullet"/>
      <w:lvlText w:val=""/>
      <w:lvlJc w:val="left"/>
      <w:pPr>
        <w:ind w:left="1440" w:hanging="360"/>
      </w:pPr>
      <w:rPr>
        <w:rFonts w:ascii="Symbol" w:hAnsi="Symbol"/>
      </w:rPr>
    </w:lvl>
    <w:lvl w:ilvl="5" w:tplc="31862BA0">
      <w:start w:val="1"/>
      <w:numFmt w:val="bullet"/>
      <w:lvlText w:val=""/>
      <w:lvlJc w:val="left"/>
      <w:pPr>
        <w:ind w:left="1440" w:hanging="360"/>
      </w:pPr>
      <w:rPr>
        <w:rFonts w:ascii="Symbol" w:hAnsi="Symbol"/>
      </w:rPr>
    </w:lvl>
    <w:lvl w:ilvl="6" w:tplc="19D2E296">
      <w:start w:val="1"/>
      <w:numFmt w:val="bullet"/>
      <w:lvlText w:val=""/>
      <w:lvlJc w:val="left"/>
      <w:pPr>
        <w:ind w:left="1440" w:hanging="360"/>
      </w:pPr>
      <w:rPr>
        <w:rFonts w:ascii="Symbol" w:hAnsi="Symbol"/>
      </w:rPr>
    </w:lvl>
    <w:lvl w:ilvl="7" w:tplc="292AA680">
      <w:start w:val="1"/>
      <w:numFmt w:val="bullet"/>
      <w:lvlText w:val=""/>
      <w:lvlJc w:val="left"/>
      <w:pPr>
        <w:ind w:left="1440" w:hanging="360"/>
      </w:pPr>
      <w:rPr>
        <w:rFonts w:ascii="Symbol" w:hAnsi="Symbol"/>
      </w:rPr>
    </w:lvl>
    <w:lvl w:ilvl="8" w:tplc="F5766766">
      <w:start w:val="1"/>
      <w:numFmt w:val="bullet"/>
      <w:lvlText w:val=""/>
      <w:lvlJc w:val="left"/>
      <w:pPr>
        <w:ind w:left="1440" w:hanging="360"/>
      </w:pPr>
      <w:rPr>
        <w:rFonts w:ascii="Symbol" w:hAnsi="Symbol"/>
      </w:rPr>
    </w:lvl>
  </w:abstractNum>
  <w:abstractNum w:abstractNumId="15" w15:restartNumberingAfterBreak="0">
    <w:nsid w:val="5206E54C"/>
    <w:multiLevelType w:val="hybridMultilevel"/>
    <w:tmpl w:val="19623ED0"/>
    <w:lvl w:ilvl="0" w:tplc="20445C24">
      <w:start w:val="1"/>
      <w:numFmt w:val="bullet"/>
      <w:lvlText w:val=""/>
      <w:lvlJc w:val="left"/>
      <w:pPr>
        <w:ind w:left="720" w:hanging="360"/>
      </w:pPr>
      <w:rPr>
        <w:rFonts w:ascii="Wingdings" w:hAnsi="Wingdings" w:hint="default"/>
      </w:rPr>
    </w:lvl>
    <w:lvl w:ilvl="1" w:tplc="2C2AA27C">
      <w:start w:val="1"/>
      <w:numFmt w:val="bullet"/>
      <w:lvlText w:val="o"/>
      <w:lvlJc w:val="left"/>
      <w:pPr>
        <w:ind w:left="1440" w:hanging="360"/>
      </w:pPr>
      <w:rPr>
        <w:rFonts w:ascii="Courier New" w:hAnsi="Courier New" w:hint="default"/>
      </w:rPr>
    </w:lvl>
    <w:lvl w:ilvl="2" w:tplc="082CFF62">
      <w:start w:val="1"/>
      <w:numFmt w:val="bullet"/>
      <w:lvlText w:val=""/>
      <w:lvlJc w:val="left"/>
      <w:pPr>
        <w:ind w:left="2160" w:hanging="360"/>
      </w:pPr>
      <w:rPr>
        <w:rFonts w:ascii="Wingdings" w:hAnsi="Wingdings" w:hint="default"/>
      </w:rPr>
    </w:lvl>
    <w:lvl w:ilvl="3" w:tplc="DCF43396">
      <w:start w:val="1"/>
      <w:numFmt w:val="bullet"/>
      <w:lvlText w:val=""/>
      <w:lvlJc w:val="left"/>
      <w:pPr>
        <w:ind w:left="2880" w:hanging="360"/>
      </w:pPr>
      <w:rPr>
        <w:rFonts w:ascii="Symbol" w:hAnsi="Symbol" w:hint="default"/>
      </w:rPr>
    </w:lvl>
    <w:lvl w:ilvl="4" w:tplc="5A92FFB8">
      <w:start w:val="1"/>
      <w:numFmt w:val="bullet"/>
      <w:lvlText w:val="o"/>
      <w:lvlJc w:val="left"/>
      <w:pPr>
        <w:ind w:left="3600" w:hanging="360"/>
      </w:pPr>
      <w:rPr>
        <w:rFonts w:ascii="Courier New" w:hAnsi="Courier New" w:hint="default"/>
      </w:rPr>
    </w:lvl>
    <w:lvl w:ilvl="5" w:tplc="E6FE2DDE">
      <w:start w:val="1"/>
      <w:numFmt w:val="bullet"/>
      <w:lvlText w:val=""/>
      <w:lvlJc w:val="left"/>
      <w:pPr>
        <w:ind w:left="4320" w:hanging="360"/>
      </w:pPr>
      <w:rPr>
        <w:rFonts w:ascii="Wingdings" w:hAnsi="Wingdings" w:hint="default"/>
      </w:rPr>
    </w:lvl>
    <w:lvl w:ilvl="6" w:tplc="F440D958">
      <w:start w:val="1"/>
      <w:numFmt w:val="bullet"/>
      <w:lvlText w:val=""/>
      <w:lvlJc w:val="left"/>
      <w:pPr>
        <w:ind w:left="5040" w:hanging="360"/>
      </w:pPr>
      <w:rPr>
        <w:rFonts w:ascii="Symbol" w:hAnsi="Symbol" w:hint="default"/>
      </w:rPr>
    </w:lvl>
    <w:lvl w:ilvl="7" w:tplc="A5288F52">
      <w:start w:val="1"/>
      <w:numFmt w:val="bullet"/>
      <w:lvlText w:val="o"/>
      <w:lvlJc w:val="left"/>
      <w:pPr>
        <w:ind w:left="5760" w:hanging="360"/>
      </w:pPr>
      <w:rPr>
        <w:rFonts w:ascii="Courier New" w:hAnsi="Courier New" w:hint="default"/>
      </w:rPr>
    </w:lvl>
    <w:lvl w:ilvl="8" w:tplc="BB66CB84">
      <w:start w:val="1"/>
      <w:numFmt w:val="bullet"/>
      <w:lvlText w:val=""/>
      <w:lvlJc w:val="left"/>
      <w:pPr>
        <w:ind w:left="6480" w:hanging="360"/>
      </w:pPr>
      <w:rPr>
        <w:rFonts w:ascii="Wingdings" w:hAnsi="Wingdings" w:hint="default"/>
      </w:rPr>
    </w:lvl>
  </w:abstractNum>
  <w:abstractNum w:abstractNumId="16" w15:restartNumberingAfterBreak="0">
    <w:nsid w:val="526705C8"/>
    <w:multiLevelType w:val="multilevel"/>
    <w:tmpl w:val="DB1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26B54"/>
    <w:multiLevelType w:val="multilevel"/>
    <w:tmpl w:val="1DE66198"/>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36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92D25"/>
    <w:multiLevelType w:val="multilevel"/>
    <w:tmpl w:val="4FE8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B1716"/>
    <w:multiLevelType w:val="hybridMultilevel"/>
    <w:tmpl w:val="B3AC4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B2214B"/>
    <w:multiLevelType w:val="hybridMultilevel"/>
    <w:tmpl w:val="C9A67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422B4A"/>
    <w:multiLevelType w:val="hybridMultilevel"/>
    <w:tmpl w:val="D6B22DB6"/>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A5209B1"/>
    <w:multiLevelType w:val="hybridMultilevel"/>
    <w:tmpl w:val="ECB44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8B6186"/>
    <w:multiLevelType w:val="hybridMultilevel"/>
    <w:tmpl w:val="97AC0B00"/>
    <w:lvl w:ilvl="0" w:tplc="753AACD6">
      <w:start w:val="1"/>
      <w:numFmt w:val="bullet"/>
      <w:lvlText w:val="-"/>
      <w:lvlJc w:val="left"/>
      <w:pPr>
        <w:ind w:left="720" w:hanging="360"/>
      </w:pPr>
      <w:rPr>
        <w:rFonts w:ascii="Calibri" w:hAnsi="Calibri" w:hint="default"/>
      </w:rPr>
    </w:lvl>
    <w:lvl w:ilvl="1" w:tplc="21B6C446">
      <w:start w:val="1"/>
      <w:numFmt w:val="bullet"/>
      <w:lvlText w:val="o"/>
      <w:lvlJc w:val="left"/>
      <w:pPr>
        <w:ind w:left="1440" w:hanging="360"/>
      </w:pPr>
      <w:rPr>
        <w:rFonts w:ascii="Courier New" w:hAnsi="Courier New" w:hint="default"/>
      </w:rPr>
    </w:lvl>
    <w:lvl w:ilvl="2" w:tplc="319EC838">
      <w:start w:val="1"/>
      <w:numFmt w:val="bullet"/>
      <w:lvlText w:val=""/>
      <w:lvlJc w:val="left"/>
      <w:pPr>
        <w:ind w:left="2160" w:hanging="360"/>
      </w:pPr>
      <w:rPr>
        <w:rFonts w:ascii="Wingdings" w:hAnsi="Wingdings" w:hint="default"/>
      </w:rPr>
    </w:lvl>
    <w:lvl w:ilvl="3" w:tplc="961C4E86">
      <w:start w:val="1"/>
      <w:numFmt w:val="bullet"/>
      <w:lvlText w:val=""/>
      <w:lvlJc w:val="left"/>
      <w:pPr>
        <w:ind w:left="2880" w:hanging="360"/>
      </w:pPr>
      <w:rPr>
        <w:rFonts w:ascii="Symbol" w:hAnsi="Symbol" w:hint="default"/>
      </w:rPr>
    </w:lvl>
    <w:lvl w:ilvl="4" w:tplc="EA5456EC">
      <w:start w:val="1"/>
      <w:numFmt w:val="bullet"/>
      <w:lvlText w:val="o"/>
      <w:lvlJc w:val="left"/>
      <w:pPr>
        <w:ind w:left="3600" w:hanging="360"/>
      </w:pPr>
      <w:rPr>
        <w:rFonts w:ascii="Courier New" w:hAnsi="Courier New" w:hint="default"/>
      </w:rPr>
    </w:lvl>
    <w:lvl w:ilvl="5" w:tplc="2A30CAEE">
      <w:start w:val="1"/>
      <w:numFmt w:val="bullet"/>
      <w:lvlText w:val=""/>
      <w:lvlJc w:val="left"/>
      <w:pPr>
        <w:ind w:left="4320" w:hanging="360"/>
      </w:pPr>
      <w:rPr>
        <w:rFonts w:ascii="Wingdings" w:hAnsi="Wingdings" w:hint="default"/>
      </w:rPr>
    </w:lvl>
    <w:lvl w:ilvl="6" w:tplc="A8A40E18">
      <w:start w:val="1"/>
      <w:numFmt w:val="bullet"/>
      <w:lvlText w:val=""/>
      <w:lvlJc w:val="left"/>
      <w:pPr>
        <w:ind w:left="5040" w:hanging="360"/>
      </w:pPr>
      <w:rPr>
        <w:rFonts w:ascii="Symbol" w:hAnsi="Symbol" w:hint="default"/>
      </w:rPr>
    </w:lvl>
    <w:lvl w:ilvl="7" w:tplc="29C86570">
      <w:start w:val="1"/>
      <w:numFmt w:val="bullet"/>
      <w:lvlText w:val="o"/>
      <w:lvlJc w:val="left"/>
      <w:pPr>
        <w:ind w:left="5760" w:hanging="360"/>
      </w:pPr>
      <w:rPr>
        <w:rFonts w:ascii="Courier New" w:hAnsi="Courier New" w:hint="default"/>
      </w:rPr>
    </w:lvl>
    <w:lvl w:ilvl="8" w:tplc="E2C89A0C">
      <w:start w:val="1"/>
      <w:numFmt w:val="bullet"/>
      <w:lvlText w:val=""/>
      <w:lvlJc w:val="left"/>
      <w:pPr>
        <w:ind w:left="6480" w:hanging="360"/>
      </w:pPr>
      <w:rPr>
        <w:rFonts w:ascii="Wingdings" w:hAnsi="Wingdings" w:hint="default"/>
      </w:rPr>
    </w:lvl>
  </w:abstractNum>
  <w:abstractNum w:abstractNumId="24" w15:restartNumberingAfterBreak="0">
    <w:nsid w:val="6C29277C"/>
    <w:multiLevelType w:val="hybridMultilevel"/>
    <w:tmpl w:val="94446202"/>
    <w:lvl w:ilvl="0" w:tplc="4124803A">
      <w:start w:val="11"/>
      <w:numFmt w:val="bullet"/>
      <w:lvlText w:val=""/>
      <w:lvlJc w:val="left"/>
      <w:pPr>
        <w:ind w:left="720" w:hanging="360"/>
      </w:pPr>
      <w:rPr>
        <w:rFonts w:ascii="Symbol" w:eastAsia="Roboto"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A3A5D"/>
    <w:multiLevelType w:val="hybridMultilevel"/>
    <w:tmpl w:val="666472D2"/>
    <w:lvl w:ilvl="0" w:tplc="2162FE0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6C3526"/>
    <w:multiLevelType w:val="hybridMultilevel"/>
    <w:tmpl w:val="B4EA0E3C"/>
    <w:lvl w:ilvl="0" w:tplc="E954F0BA">
      <w:start w:val="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176796"/>
    <w:multiLevelType w:val="hybridMultilevel"/>
    <w:tmpl w:val="6B368512"/>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944269">
    <w:abstractNumId w:val="3"/>
  </w:num>
  <w:num w:numId="2" w16cid:durableId="1701122061">
    <w:abstractNumId w:val="25"/>
  </w:num>
  <w:num w:numId="3" w16cid:durableId="1815753190">
    <w:abstractNumId w:val="15"/>
  </w:num>
  <w:num w:numId="4" w16cid:durableId="1496804725">
    <w:abstractNumId w:val="23"/>
  </w:num>
  <w:num w:numId="5" w16cid:durableId="1909075582">
    <w:abstractNumId w:val="13"/>
  </w:num>
  <w:num w:numId="6" w16cid:durableId="1983387336">
    <w:abstractNumId w:val="6"/>
  </w:num>
  <w:num w:numId="7" w16cid:durableId="2074503477">
    <w:abstractNumId w:val="22"/>
  </w:num>
  <w:num w:numId="8" w16cid:durableId="1113011315">
    <w:abstractNumId w:val="2"/>
  </w:num>
  <w:num w:numId="9" w16cid:durableId="985010510">
    <w:abstractNumId w:val="7"/>
  </w:num>
  <w:num w:numId="10" w16cid:durableId="1192840026">
    <w:abstractNumId w:val="0"/>
  </w:num>
  <w:num w:numId="11" w16cid:durableId="950824982">
    <w:abstractNumId w:val="19"/>
  </w:num>
  <w:num w:numId="12" w16cid:durableId="1996840472">
    <w:abstractNumId w:val="1"/>
  </w:num>
  <w:num w:numId="13" w16cid:durableId="332418159">
    <w:abstractNumId w:val="26"/>
  </w:num>
  <w:num w:numId="14" w16cid:durableId="1784886263">
    <w:abstractNumId w:val="27"/>
  </w:num>
  <w:num w:numId="15" w16cid:durableId="1572883276">
    <w:abstractNumId w:val="9"/>
  </w:num>
  <w:num w:numId="16" w16cid:durableId="336932247">
    <w:abstractNumId w:val="10"/>
  </w:num>
  <w:num w:numId="17" w16cid:durableId="216935512">
    <w:abstractNumId w:val="12"/>
  </w:num>
  <w:num w:numId="18" w16cid:durableId="1868985625">
    <w:abstractNumId w:val="4"/>
  </w:num>
  <w:num w:numId="19" w16cid:durableId="1230582174">
    <w:abstractNumId w:val="16"/>
  </w:num>
  <w:num w:numId="20" w16cid:durableId="1357198962">
    <w:abstractNumId w:val="11"/>
  </w:num>
  <w:num w:numId="21" w16cid:durableId="1702053565">
    <w:abstractNumId w:val="5"/>
  </w:num>
  <w:num w:numId="22" w16cid:durableId="626545683">
    <w:abstractNumId w:val="14"/>
  </w:num>
  <w:num w:numId="23" w16cid:durableId="930351986">
    <w:abstractNumId w:val="17"/>
  </w:num>
  <w:num w:numId="24" w16cid:durableId="400714309">
    <w:abstractNumId w:val="18"/>
  </w:num>
  <w:num w:numId="25" w16cid:durableId="939489011">
    <w:abstractNumId w:val="24"/>
  </w:num>
  <w:num w:numId="26" w16cid:durableId="430975351">
    <w:abstractNumId w:val="20"/>
  </w:num>
  <w:num w:numId="27" w16cid:durableId="1770157775">
    <w:abstractNumId w:val="8"/>
  </w:num>
  <w:num w:numId="28" w16cid:durableId="898128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B1"/>
    <w:rsid w:val="0002231B"/>
    <w:rsid w:val="000228AE"/>
    <w:rsid w:val="00027354"/>
    <w:rsid w:val="000453ED"/>
    <w:rsid w:val="00050750"/>
    <w:rsid w:val="00060ED1"/>
    <w:rsid w:val="00064216"/>
    <w:rsid w:val="00076364"/>
    <w:rsid w:val="00082D7D"/>
    <w:rsid w:val="00096664"/>
    <w:rsid w:val="000A2911"/>
    <w:rsid w:val="000A4D6D"/>
    <w:rsid w:val="000D078F"/>
    <w:rsid w:val="000D2A3E"/>
    <w:rsid w:val="000E05F4"/>
    <w:rsid w:val="000E0676"/>
    <w:rsid w:val="001015D9"/>
    <w:rsid w:val="001043B3"/>
    <w:rsid w:val="00110829"/>
    <w:rsid w:val="00112084"/>
    <w:rsid w:val="0011257C"/>
    <w:rsid w:val="00115129"/>
    <w:rsid w:val="0012333F"/>
    <w:rsid w:val="00127DF6"/>
    <w:rsid w:val="00132691"/>
    <w:rsid w:val="00142166"/>
    <w:rsid w:val="001770B4"/>
    <w:rsid w:val="00184F17"/>
    <w:rsid w:val="00187B25"/>
    <w:rsid w:val="0019305E"/>
    <w:rsid w:val="00197DF2"/>
    <w:rsid w:val="001A55CB"/>
    <w:rsid w:val="001B346C"/>
    <w:rsid w:val="001D2C56"/>
    <w:rsid w:val="001D38E2"/>
    <w:rsid w:val="001D7C74"/>
    <w:rsid w:val="001E2EC4"/>
    <w:rsid w:val="001E44B4"/>
    <w:rsid w:val="001E702D"/>
    <w:rsid w:val="002029F4"/>
    <w:rsid w:val="00211475"/>
    <w:rsid w:val="00214E04"/>
    <w:rsid w:val="00220FC6"/>
    <w:rsid w:val="0023572E"/>
    <w:rsid w:val="00261039"/>
    <w:rsid w:val="002647CA"/>
    <w:rsid w:val="00293082"/>
    <w:rsid w:val="00297062"/>
    <w:rsid w:val="002B5300"/>
    <w:rsid w:val="002B741F"/>
    <w:rsid w:val="002B7BF4"/>
    <w:rsid w:val="002D22E3"/>
    <w:rsid w:val="002D2A86"/>
    <w:rsid w:val="002D4CBD"/>
    <w:rsid w:val="002E28CB"/>
    <w:rsid w:val="003011B9"/>
    <w:rsid w:val="00325190"/>
    <w:rsid w:val="003275CB"/>
    <w:rsid w:val="00333AF4"/>
    <w:rsid w:val="00342BA3"/>
    <w:rsid w:val="0034474B"/>
    <w:rsid w:val="00344AE2"/>
    <w:rsid w:val="00354491"/>
    <w:rsid w:val="003554CC"/>
    <w:rsid w:val="00360313"/>
    <w:rsid w:val="00362241"/>
    <w:rsid w:val="003665BD"/>
    <w:rsid w:val="00377032"/>
    <w:rsid w:val="003807CE"/>
    <w:rsid w:val="003849CD"/>
    <w:rsid w:val="0039103B"/>
    <w:rsid w:val="003911CA"/>
    <w:rsid w:val="00392ABF"/>
    <w:rsid w:val="003A7488"/>
    <w:rsid w:val="003B502E"/>
    <w:rsid w:val="003C2411"/>
    <w:rsid w:val="003D5361"/>
    <w:rsid w:val="003E3D0A"/>
    <w:rsid w:val="003E48B7"/>
    <w:rsid w:val="003E5FF6"/>
    <w:rsid w:val="003F0961"/>
    <w:rsid w:val="003F492F"/>
    <w:rsid w:val="003F5779"/>
    <w:rsid w:val="00406AFA"/>
    <w:rsid w:val="00415007"/>
    <w:rsid w:val="00416E7D"/>
    <w:rsid w:val="0042328B"/>
    <w:rsid w:val="00432C87"/>
    <w:rsid w:val="00467BE2"/>
    <w:rsid w:val="00471FE8"/>
    <w:rsid w:val="00473FDA"/>
    <w:rsid w:val="004843CA"/>
    <w:rsid w:val="00485CFD"/>
    <w:rsid w:val="00492F4B"/>
    <w:rsid w:val="004A1C79"/>
    <w:rsid w:val="004A3A7C"/>
    <w:rsid w:val="004C1C3A"/>
    <w:rsid w:val="004C6157"/>
    <w:rsid w:val="004E0A45"/>
    <w:rsid w:val="004E13F2"/>
    <w:rsid w:val="00500B59"/>
    <w:rsid w:val="005039B0"/>
    <w:rsid w:val="00515430"/>
    <w:rsid w:val="00553673"/>
    <w:rsid w:val="00555BA7"/>
    <w:rsid w:val="00560ECC"/>
    <w:rsid w:val="0057290A"/>
    <w:rsid w:val="00580B68"/>
    <w:rsid w:val="005A1893"/>
    <w:rsid w:val="005A29DD"/>
    <w:rsid w:val="005B70AC"/>
    <w:rsid w:val="005D2FAE"/>
    <w:rsid w:val="005E3F32"/>
    <w:rsid w:val="005F2639"/>
    <w:rsid w:val="005F79D2"/>
    <w:rsid w:val="00613578"/>
    <w:rsid w:val="00616A9B"/>
    <w:rsid w:val="00632974"/>
    <w:rsid w:val="0063307D"/>
    <w:rsid w:val="00640408"/>
    <w:rsid w:val="00640848"/>
    <w:rsid w:val="006643C6"/>
    <w:rsid w:val="00664F78"/>
    <w:rsid w:val="00665034"/>
    <w:rsid w:val="00671D7B"/>
    <w:rsid w:val="00681D39"/>
    <w:rsid w:val="006A54BE"/>
    <w:rsid w:val="006C384F"/>
    <w:rsid w:val="006D2171"/>
    <w:rsid w:val="006D3A6E"/>
    <w:rsid w:val="006D713E"/>
    <w:rsid w:val="00700CC0"/>
    <w:rsid w:val="00704745"/>
    <w:rsid w:val="007130A7"/>
    <w:rsid w:val="00726011"/>
    <w:rsid w:val="0073242C"/>
    <w:rsid w:val="007600BB"/>
    <w:rsid w:val="00765D71"/>
    <w:rsid w:val="0077261D"/>
    <w:rsid w:val="00774079"/>
    <w:rsid w:val="00782C20"/>
    <w:rsid w:val="00784308"/>
    <w:rsid w:val="00790CCA"/>
    <w:rsid w:val="00793679"/>
    <w:rsid w:val="00793E79"/>
    <w:rsid w:val="007C52D5"/>
    <w:rsid w:val="007D7662"/>
    <w:rsid w:val="007F534B"/>
    <w:rsid w:val="007F6769"/>
    <w:rsid w:val="008076EB"/>
    <w:rsid w:val="00814904"/>
    <w:rsid w:val="00814DBD"/>
    <w:rsid w:val="00835FDC"/>
    <w:rsid w:val="00836624"/>
    <w:rsid w:val="008478DE"/>
    <w:rsid w:val="00867954"/>
    <w:rsid w:val="00874760"/>
    <w:rsid w:val="0087534A"/>
    <w:rsid w:val="00880F1A"/>
    <w:rsid w:val="008A3E65"/>
    <w:rsid w:val="008B2B4E"/>
    <w:rsid w:val="008B3AA5"/>
    <w:rsid w:val="008C6992"/>
    <w:rsid w:val="008D2EE2"/>
    <w:rsid w:val="008D34DD"/>
    <w:rsid w:val="0091015B"/>
    <w:rsid w:val="00916223"/>
    <w:rsid w:val="0092012D"/>
    <w:rsid w:val="009249FB"/>
    <w:rsid w:val="00937373"/>
    <w:rsid w:val="0094103B"/>
    <w:rsid w:val="00942804"/>
    <w:rsid w:val="00950509"/>
    <w:rsid w:val="00972DF9"/>
    <w:rsid w:val="00986ED4"/>
    <w:rsid w:val="009A4E93"/>
    <w:rsid w:val="009B259C"/>
    <w:rsid w:val="009B5088"/>
    <w:rsid w:val="009C0C2E"/>
    <w:rsid w:val="009C72E8"/>
    <w:rsid w:val="009C7F86"/>
    <w:rsid w:val="009D55B7"/>
    <w:rsid w:val="009D712C"/>
    <w:rsid w:val="009D7C71"/>
    <w:rsid w:val="009E6176"/>
    <w:rsid w:val="009E7722"/>
    <w:rsid w:val="009F12C9"/>
    <w:rsid w:val="009F5BA2"/>
    <w:rsid w:val="00A03EF7"/>
    <w:rsid w:val="00A231A8"/>
    <w:rsid w:val="00A261DA"/>
    <w:rsid w:val="00A2768C"/>
    <w:rsid w:val="00A306A5"/>
    <w:rsid w:val="00A31E89"/>
    <w:rsid w:val="00A341F7"/>
    <w:rsid w:val="00A423D3"/>
    <w:rsid w:val="00A445F6"/>
    <w:rsid w:val="00A66CFD"/>
    <w:rsid w:val="00A702B5"/>
    <w:rsid w:val="00A709D3"/>
    <w:rsid w:val="00A725D7"/>
    <w:rsid w:val="00A753EE"/>
    <w:rsid w:val="00A76836"/>
    <w:rsid w:val="00A831E5"/>
    <w:rsid w:val="00A85789"/>
    <w:rsid w:val="00A956A1"/>
    <w:rsid w:val="00AA7BFE"/>
    <w:rsid w:val="00AB3A42"/>
    <w:rsid w:val="00AD704D"/>
    <w:rsid w:val="00AF0581"/>
    <w:rsid w:val="00AF5797"/>
    <w:rsid w:val="00AF5E8D"/>
    <w:rsid w:val="00B13CCA"/>
    <w:rsid w:val="00B1469A"/>
    <w:rsid w:val="00B14823"/>
    <w:rsid w:val="00B257B1"/>
    <w:rsid w:val="00B34616"/>
    <w:rsid w:val="00B35F1F"/>
    <w:rsid w:val="00B7619E"/>
    <w:rsid w:val="00B8043D"/>
    <w:rsid w:val="00B809A3"/>
    <w:rsid w:val="00BB66D8"/>
    <w:rsid w:val="00BC2588"/>
    <w:rsid w:val="00BC3D9A"/>
    <w:rsid w:val="00BD4909"/>
    <w:rsid w:val="00BD65E9"/>
    <w:rsid w:val="00BE38A4"/>
    <w:rsid w:val="00BF2EA6"/>
    <w:rsid w:val="00BF681D"/>
    <w:rsid w:val="00BF6A74"/>
    <w:rsid w:val="00C01E63"/>
    <w:rsid w:val="00C13D5D"/>
    <w:rsid w:val="00C4682D"/>
    <w:rsid w:val="00C51C3C"/>
    <w:rsid w:val="00C530A0"/>
    <w:rsid w:val="00C53CC3"/>
    <w:rsid w:val="00C577DA"/>
    <w:rsid w:val="00C61451"/>
    <w:rsid w:val="00C83D1D"/>
    <w:rsid w:val="00CA4613"/>
    <w:rsid w:val="00CA702A"/>
    <w:rsid w:val="00CB2B80"/>
    <w:rsid w:val="00CB7FD4"/>
    <w:rsid w:val="00CC7F49"/>
    <w:rsid w:val="00CD261C"/>
    <w:rsid w:val="00D21D0C"/>
    <w:rsid w:val="00D270FD"/>
    <w:rsid w:val="00D43F3A"/>
    <w:rsid w:val="00D506F3"/>
    <w:rsid w:val="00D52CED"/>
    <w:rsid w:val="00D667D9"/>
    <w:rsid w:val="00D7012C"/>
    <w:rsid w:val="00D734F4"/>
    <w:rsid w:val="00D82BEF"/>
    <w:rsid w:val="00DB4693"/>
    <w:rsid w:val="00DD16E9"/>
    <w:rsid w:val="00DE774B"/>
    <w:rsid w:val="00DF0BAE"/>
    <w:rsid w:val="00E06E5D"/>
    <w:rsid w:val="00E17E8C"/>
    <w:rsid w:val="00E316AC"/>
    <w:rsid w:val="00E3359D"/>
    <w:rsid w:val="00E42CEB"/>
    <w:rsid w:val="00E624AE"/>
    <w:rsid w:val="00E80C09"/>
    <w:rsid w:val="00E823B8"/>
    <w:rsid w:val="00E927AF"/>
    <w:rsid w:val="00E942E3"/>
    <w:rsid w:val="00EA4AB5"/>
    <w:rsid w:val="00EC5468"/>
    <w:rsid w:val="00ED1868"/>
    <w:rsid w:val="00EE7F93"/>
    <w:rsid w:val="00F0566F"/>
    <w:rsid w:val="00F05E1C"/>
    <w:rsid w:val="00F130B3"/>
    <w:rsid w:val="00F1633C"/>
    <w:rsid w:val="00F217A8"/>
    <w:rsid w:val="00F44B64"/>
    <w:rsid w:val="00F61E5B"/>
    <w:rsid w:val="00F679C6"/>
    <w:rsid w:val="00FA5433"/>
    <w:rsid w:val="00FA6040"/>
    <w:rsid w:val="00FA70B2"/>
    <w:rsid w:val="00FA753D"/>
    <w:rsid w:val="00FC4B85"/>
    <w:rsid w:val="00FC50DC"/>
    <w:rsid w:val="00FC5B3A"/>
    <w:rsid w:val="00FE38AB"/>
    <w:rsid w:val="00FE5EC9"/>
    <w:rsid w:val="00FF4EEB"/>
    <w:rsid w:val="09840272"/>
    <w:rsid w:val="0DD183E4"/>
    <w:rsid w:val="11C83723"/>
    <w:rsid w:val="14AAB1C1"/>
    <w:rsid w:val="1509D319"/>
    <w:rsid w:val="172BB296"/>
    <w:rsid w:val="18BFEF19"/>
    <w:rsid w:val="1AF73F78"/>
    <w:rsid w:val="1BF77A15"/>
    <w:rsid w:val="1EDC2E38"/>
    <w:rsid w:val="22613B7B"/>
    <w:rsid w:val="38F9ABF4"/>
    <w:rsid w:val="42756A6A"/>
    <w:rsid w:val="491D8BC9"/>
    <w:rsid w:val="4E630072"/>
    <w:rsid w:val="5271FFC0"/>
    <w:rsid w:val="55E75E15"/>
    <w:rsid w:val="56CEB841"/>
    <w:rsid w:val="57B22D38"/>
    <w:rsid w:val="59035372"/>
    <w:rsid w:val="5A5B7596"/>
    <w:rsid w:val="5A94F7DE"/>
    <w:rsid w:val="5DA5A645"/>
    <w:rsid w:val="5ED642B3"/>
    <w:rsid w:val="61391C64"/>
    <w:rsid w:val="63E93273"/>
    <w:rsid w:val="717BBC5E"/>
    <w:rsid w:val="7CEC9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F0DA"/>
  <w15:chartTrackingRefBased/>
  <w15:docId w15:val="{893618B7-7D89-4B2E-BED3-7438315C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B1"/>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B25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25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25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B1"/>
    <w:rPr>
      <w:rFonts w:eastAsiaTheme="majorEastAsia" w:cstheme="majorBidi"/>
      <w:color w:val="272727" w:themeColor="text1" w:themeTint="D8"/>
    </w:rPr>
  </w:style>
  <w:style w:type="paragraph" w:styleId="Title">
    <w:name w:val="Title"/>
    <w:basedOn w:val="Normal"/>
    <w:next w:val="Normal"/>
    <w:link w:val="TitleChar"/>
    <w:uiPriority w:val="10"/>
    <w:qFormat/>
    <w:rsid w:val="00B2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B1"/>
    <w:pPr>
      <w:spacing w:before="160"/>
      <w:jc w:val="center"/>
    </w:pPr>
    <w:rPr>
      <w:i/>
      <w:iCs/>
      <w:color w:val="404040" w:themeColor="text1" w:themeTint="BF"/>
    </w:rPr>
  </w:style>
  <w:style w:type="character" w:customStyle="1" w:styleId="QuoteChar">
    <w:name w:val="Quote Char"/>
    <w:basedOn w:val="DefaultParagraphFont"/>
    <w:link w:val="Quote"/>
    <w:uiPriority w:val="29"/>
    <w:rsid w:val="00B257B1"/>
    <w:rPr>
      <w:i/>
      <w:iCs/>
      <w:color w:val="404040" w:themeColor="text1" w:themeTint="BF"/>
    </w:rPr>
  </w:style>
  <w:style w:type="paragraph" w:styleId="ListParagraph">
    <w:name w:val="List Paragraph"/>
    <w:basedOn w:val="Normal"/>
    <w:link w:val="ListParagraphChar"/>
    <w:uiPriority w:val="34"/>
    <w:qFormat/>
    <w:rsid w:val="00B257B1"/>
    <w:pPr>
      <w:ind w:left="720"/>
      <w:contextualSpacing/>
    </w:pPr>
  </w:style>
  <w:style w:type="character" w:styleId="IntenseEmphasis">
    <w:name w:val="Intense Emphasis"/>
    <w:basedOn w:val="DefaultParagraphFont"/>
    <w:uiPriority w:val="21"/>
    <w:qFormat/>
    <w:rsid w:val="00B257B1"/>
    <w:rPr>
      <w:i/>
      <w:iCs/>
      <w:color w:val="0F4761" w:themeColor="accent1" w:themeShade="BF"/>
    </w:rPr>
  </w:style>
  <w:style w:type="paragraph" w:styleId="IntenseQuote">
    <w:name w:val="Intense Quote"/>
    <w:basedOn w:val="Normal"/>
    <w:next w:val="Normal"/>
    <w:link w:val="IntenseQuoteChar"/>
    <w:uiPriority w:val="30"/>
    <w:qFormat/>
    <w:rsid w:val="00B25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B1"/>
    <w:rPr>
      <w:i/>
      <w:iCs/>
      <w:color w:val="0F4761" w:themeColor="accent1" w:themeShade="BF"/>
    </w:rPr>
  </w:style>
  <w:style w:type="character" w:styleId="IntenseReference">
    <w:name w:val="Intense Reference"/>
    <w:basedOn w:val="DefaultParagraphFont"/>
    <w:uiPriority w:val="32"/>
    <w:qFormat/>
    <w:rsid w:val="00B257B1"/>
    <w:rPr>
      <w:b/>
      <w:bCs/>
      <w:smallCaps/>
      <w:color w:val="0F4761" w:themeColor="accent1" w:themeShade="BF"/>
      <w:spacing w:val="5"/>
    </w:rPr>
  </w:style>
  <w:style w:type="character" w:styleId="CommentReference">
    <w:name w:val="annotation reference"/>
    <w:basedOn w:val="DefaultParagraphFont"/>
    <w:uiPriority w:val="99"/>
    <w:semiHidden/>
    <w:unhideWhenUsed/>
    <w:rsid w:val="00B257B1"/>
    <w:rPr>
      <w:sz w:val="16"/>
      <w:szCs w:val="16"/>
    </w:rPr>
  </w:style>
  <w:style w:type="paragraph" w:styleId="CommentText">
    <w:name w:val="annotation text"/>
    <w:basedOn w:val="Normal"/>
    <w:link w:val="CommentTextChar"/>
    <w:uiPriority w:val="99"/>
    <w:unhideWhenUsed/>
    <w:rsid w:val="00B257B1"/>
    <w:pPr>
      <w:spacing w:line="240" w:lineRule="auto"/>
    </w:pPr>
    <w:rPr>
      <w:sz w:val="20"/>
      <w:szCs w:val="20"/>
    </w:rPr>
  </w:style>
  <w:style w:type="character" w:customStyle="1" w:styleId="CommentTextChar">
    <w:name w:val="Comment Text Char"/>
    <w:basedOn w:val="DefaultParagraphFont"/>
    <w:link w:val="CommentText"/>
    <w:uiPriority w:val="99"/>
    <w:rsid w:val="00B257B1"/>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257B1"/>
    <w:rPr>
      <w:b/>
      <w:bCs/>
    </w:rPr>
  </w:style>
  <w:style w:type="character" w:customStyle="1" w:styleId="CommentSubjectChar">
    <w:name w:val="Comment Subject Char"/>
    <w:basedOn w:val="CommentTextChar"/>
    <w:link w:val="CommentSubject"/>
    <w:uiPriority w:val="99"/>
    <w:semiHidden/>
    <w:rsid w:val="00B257B1"/>
    <w:rPr>
      <w:b/>
      <w:bCs/>
      <w:kern w:val="0"/>
      <w:sz w:val="20"/>
      <w:szCs w:val="20"/>
      <w:lang w:val="en-GB"/>
      <w14:ligatures w14:val="none"/>
    </w:rPr>
  </w:style>
  <w:style w:type="paragraph" w:styleId="NormalWeb">
    <w:name w:val="Normal (Web)"/>
    <w:basedOn w:val="Normal"/>
    <w:uiPriority w:val="99"/>
    <w:semiHidden/>
    <w:unhideWhenUsed/>
    <w:rsid w:val="0042328B"/>
    <w:rPr>
      <w:rFonts w:ascii="Times New Roman" w:hAnsi="Times New Roman" w:cs="Times New Roman"/>
      <w:sz w:val="24"/>
      <w:szCs w:val="24"/>
    </w:rPr>
  </w:style>
  <w:style w:type="character" w:styleId="Hyperlink">
    <w:name w:val="Hyperlink"/>
    <w:basedOn w:val="DefaultParagraphFont"/>
    <w:uiPriority w:val="99"/>
    <w:unhideWhenUsed/>
    <w:rsid w:val="0073242C"/>
    <w:rPr>
      <w:color w:val="467886" w:themeColor="hyperlink"/>
      <w:u w:val="single"/>
    </w:rPr>
  </w:style>
  <w:style w:type="character" w:styleId="UnresolvedMention">
    <w:name w:val="Unresolved Mention"/>
    <w:basedOn w:val="DefaultParagraphFont"/>
    <w:uiPriority w:val="99"/>
    <w:semiHidden/>
    <w:unhideWhenUsed/>
    <w:rsid w:val="007F6769"/>
    <w:rPr>
      <w:color w:val="605E5C"/>
      <w:shd w:val="clear" w:color="auto" w:fill="E1DFDD"/>
    </w:rPr>
  </w:style>
  <w:style w:type="character" w:customStyle="1" w:styleId="ListParagraphChar">
    <w:name w:val="List Paragraph Char"/>
    <w:basedOn w:val="DefaultParagraphFont"/>
    <w:link w:val="ListParagraph"/>
    <w:uiPriority w:val="34"/>
    <w:locked/>
    <w:rsid w:val="00814DBD"/>
    <w:rPr>
      <w:kern w:val="0"/>
      <w:sz w:val="22"/>
      <w:szCs w:val="22"/>
      <w:lang w:val="en-GB"/>
      <w14:ligatures w14:val="none"/>
    </w:rPr>
  </w:style>
  <w:style w:type="paragraph" w:styleId="Header">
    <w:name w:val="header"/>
    <w:basedOn w:val="Normal"/>
    <w:link w:val="HeaderChar"/>
    <w:uiPriority w:val="99"/>
    <w:unhideWhenUsed/>
    <w:rsid w:val="003E5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F6"/>
    <w:rPr>
      <w:kern w:val="0"/>
      <w:sz w:val="22"/>
      <w:szCs w:val="22"/>
      <w:lang w:val="en-GB"/>
      <w14:ligatures w14:val="none"/>
    </w:rPr>
  </w:style>
  <w:style w:type="paragraph" w:styleId="Footer">
    <w:name w:val="footer"/>
    <w:basedOn w:val="Normal"/>
    <w:link w:val="FooterChar"/>
    <w:uiPriority w:val="99"/>
    <w:unhideWhenUsed/>
    <w:rsid w:val="003E5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F6"/>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arts.net.au" TargetMode="External"/><Relationship Id="rId13" Type="http://schemas.openxmlformats.org/officeDocument/2006/relationships/hyperlink" Target="https://www.minus18.org.au/articles/what-are-pronouns-and-why-are-they-important/?srsltid=AfmBOoo6oMo278n24MddOE34jH_uxIjXk7u9-xb7W1wL5_yQy6Bh13k9" TargetMode="External"/><Relationship Id="rId18" Type="http://schemas.openxmlformats.org/officeDocument/2006/relationships/hyperlink" Target="https://performinglines.org.a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fo@aarts.net.au" TargetMode="External"/><Relationship Id="rId12" Type="http://schemas.openxmlformats.org/officeDocument/2006/relationships/hyperlink" Target="https://callingupjustice.com/crip/" TargetMode="External"/><Relationship Id="rId17" Type="http://schemas.openxmlformats.org/officeDocument/2006/relationships/hyperlink" Target="https://utp.org.au/" TargetMode="External"/><Relationship Id="rId2" Type="http://schemas.openxmlformats.org/officeDocument/2006/relationships/styles" Target="styles.xml"/><Relationship Id="rId16" Type="http://schemas.openxmlformats.org/officeDocument/2006/relationships/hyperlink" Target="https://www.sydney.edu.au/museum/" TargetMode="External"/><Relationship Id="rId20" Type="http://schemas.openxmlformats.org/officeDocument/2006/relationships/hyperlink" Target="https://tuggeranongar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wd.org.au/wp-content/uploads/2025/12/PWDA-Language-Guide.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luemountainsculturalcentre.com.au/" TargetMode="External"/><Relationship Id="rId23" Type="http://schemas.openxmlformats.org/officeDocument/2006/relationships/fontTable" Target="fontTable.xml"/><Relationship Id="rId10" Type="http://schemas.openxmlformats.org/officeDocument/2006/relationships/hyperlink" Target="https://www.dca.org.au/news/blog/words-at-work-should-we-use-cald-or-carm" TargetMode="External"/><Relationship Id="rId19" Type="http://schemas.openxmlformats.org/officeDocument/2006/relationships/hyperlink" Target="https://cityofparramatta.nsw.gov.au/phive" TargetMode="External"/><Relationship Id="rId4" Type="http://schemas.openxmlformats.org/officeDocument/2006/relationships/webSettings" Target="webSettings.xml"/><Relationship Id="rId9" Type="http://schemas.openxmlformats.org/officeDocument/2006/relationships/hyperlink" Target="https://aarts.net.au/privacy-policy/" TargetMode="External"/><Relationship Id="rId14" Type="http://schemas.openxmlformats.org/officeDocument/2006/relationships/hyperlink" Target="https://www.apraamcos.com.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Lacoon</dc:creator>
  <cp:keywords/>
  <dc:description/>
  <cp:lastModifiedBy>Rachel Musgrove</cp:lastModifiedBy>
  <cp:revision>2</cp:revision>
  <dcterms:created xsi:type="dcterms:W3CDTF">2026-03-24T03:11:00Z</dcterms:created>
  <dcterms:modified xsi:type="dcterms:W3CDTF">2026-03-24T03:11:00Z</dcterms:modified>
</cp:coreProperties>
</file>